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right"/>
        <w:rPr/>
      </w:pPr>
      <w:r w:rsidDel="00000000" w:rsidR="00000000" w:rsidRPr="00000000">
        <w:rPr>
          <w:rFonts w:ascii="Cambria" w:cs="Cambria" w:eastAsia="Cambria" w:hAnsi="Cambria"/>
          <w:b w:val="1"/>
          <w:bCs w:val="1"/>
          <w:sz w:val="24"/>
          <w:szCs w:val="24"/>
          <w:rtl w:val="0"/>
        </w:rPr>
        <w:t xml:space="preserve">Anexa nr. 15</w:t>
      </w:r>
      <w:r w:rsidDel="00000000" w:rsidR="00000000" w:rsidRPr="00000000">
        <w:rPr>
          <w:rtl w:val="0"/>
        </w:rPr>
      </w:r>
    </w:p>
    <w:p w:rsidR="00000000" w:rsidDel="00000000" w:rsidP="00000000" w:rsidRDefault="00000000" w:rsidRPr="00000000" w14:paraId="00000002">
      <w:pPr>
        <w:spacing w:line="360" w:lineRule="auto"/>
        <w:rPr/>
      </w:pPr>
      <w:r w:rsidDel="00000000" w:rsidR="00000000" w:rsidRPr="00000000">
        <w:rPr>
          <w:rFonts w:ascii="Cambria" w:cs="Cambria" w:eastAsia="Cambria" w:hAnsi="Cambria"/>
          <w:b w:val="1"/>
          <w:bCs w:val="1"/>
          <w:i w:val="1"/>
          <w:iCs w:val="1"/>
          <w:sz w:val="29"/>
          <w:szCs w:val="29"/>
          <w:rtl w:val="0"/>
        </w:rPr>
        <w:t xml:space="preserve">F1 - Fișa de verificare a criteriilor de eligibilitate și de selecție locale</w:t>
      </w:r>
      <w:r w:rsidDel="00000000" w:rsidR="00000000" w:rsidRPr="00000000">
        <w:rPr>
          <w:rtl w:val="0"/>
        </w:rPr>
      </w:r>
    </w:p>
    <w:p w:rsidR="00000000" w:rsidDel="00000000" w:rsidP="00000000" w:rsidRDefault="00000000" w:rsidRPr="00000000" w14:paraId="00000003">
      <w:pPr>
        <w:spacing w:line="60"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p w:rsidR="00000000" w:rsidDel="00000000" w:rsidP="00000000" w:rsidRDefault="00000000" w:rsidRPr="00000000" w14:paraId="00000004">
      <w:pPr>
        <w:spacing w:line="264" w:lineRule="auto"/>
        <w:rPr/>
      </w:pPr>
      <w:r w:rsidDel="00000000" w:rsidR="00000000" w:rsidRPr="00000000">
        <w:rPr>
          <w:rFonts w:ascii="Cambria" w:cs="Cambria" w:eastAsia="Cambria" w:hAnsi="Cambria"/>
          <w:b w:val="0"/>
          <w:bCs w:val="0"/>
          <w:sz w:val="24"/>
          <w:szCs w:val="24"/>
          <w:rtl w:val="0"/>
        </w:rPr>
        <w:t xml:space="preserve">Nr. autorizație GAL   </w:t>
      </w:r>
      <w:r w:rsidDel="00000000" w:rsidR="00000000" w:rsidRPr="00000000">
        <w:rPr>
          <w:rFonts w:ascii="Cambria" w:cs="Cambria" w:eastAsia="Cambria" w:hAnsi="Cambria"/>
          <w:b w:val="1"/>
          <w:bCs w:val="1"/>
          <w:sz w:val="24"/>
          <w:szCs w:val="24"/>
          <w:rtl w:val="0"/>
        </w:rPr>
        <w:t xml:space="preserve">37</w:t>
      </w:r>
      <w:r w:rsidDel="00000000" w:rsidR="00000000" w:rsidRPr="00000000">
        <w:rPr>
          <w:rtl w:val="0"/>
        </w:rPr>
      </w:r>
    </w:p>
    <w:p w:rsidR="00000000" w:rsidDel="00000000" w:rsidP="00000000" w:rsidRDefault="00000000" w:rsidRPr="00000000" w14:paraId="00000005">
      <w:pPr>
        <w:spacing w:line="264" w:lineRule="auto"/>
        <w:rPr/>
      </w:pPr>
      <w:r w:rsidDel="00000000" w:rsidR="00000000" w:rsidRPr="00000000">
        <w:rPr>
          <w:rFonts w:ascii="Cambria" w:cs="Cambria" w:eastAsia="Cambria" w:hAnsi="Cambria"/>
          <w:b w:val="0"/>
          <w:bCs w:val="0"/>
          <w:sz w:val="24"/>
          <w:szCs w:val="24"/>
          <w:rtl w:val="0"/>
        </w:rPr>
        <w:t xml:space="preserve">Denumire parteneriat/GAL   </w:t>
      </w:r>
      <w:r w:rsidDel="00000000" w:rsidR="00000000" w:rsidRPr="00000000">
        <w:rPr>
          <w:rFonts w:ascii="Cambria" w:cs="Cambria" w:eastAsia="Cambria" w:hAnsi="Cambria"/>
          <w:b w:val="1"/>
          <w:bCs w:val="1"/>
          <w:sz w:val="24"/>
          <w:szCs w:val="24"/>
          <w:rtl w:val="0"/>
        </w:rPr>
        <w:t xml:space="preserve">ASOCIAȚIA GRUPUL DE ACȚIUNE LOCALĂ PROGRES TRANSILVAN</w:t>
      </w:r>
      <w:r w:rsidDel="00000000" w:rsidR="00000000" w:rsidRPr="00000000">
        <w:rPr>
          <w:rtl w:val="0"/>
        </w:rPr>
      </w:r>
    </w:p>
    <w:p w:rsidR="00000000" w:rsidDel="00000000" w:rsidP="00000000" w:rsidRDefault="00000000" w:rsidRPr="00000000" w14:paraId="00000006">
      <w:pPr>
        <w:spacing w:line="264" w:lineRule="auto"/>
        <w:rPr/>
      </w:pPr>
      <w:r w:rsidDel="00000000" w:rsidR="00000000" w:rsidRPr="00000000">
        <w:rPr>
          <w:rFonts w:ascii="Cambria" w:cs="Cambria" w:eastAsia="Cambria" w:hAnsi="Cambria"/>
          <w:b w:val="0"/>
          <w:bCs w:val="0"/>
          <w:sz w:val="24"/>
          <w:szCs w:val="24"/>
          <w:rtl w:val="0"/>
        </w:rPr>
        <w:t xml:space="preserve">Denumire intervenție   </w:t>
      </w:r>
      <w:r w:rsidDel="00000000" w:rsidR="00000000" w:rsidRPr="00000000">
        <w:rPr>
          <w:rFonts w:ascii="Cambria" w:cs="Cambria" w:eastAsia="Cambria" w:hAnsi="Cambria"/>
          <w:b w:val="1"/>
          <w:bCs w:val="1"/>
          <w:sz w:val="24"/>
          <w:szCs w:val="24"/>
          <w:rtl w:val="0"/>
        </w:rPr>
        <w:t xml:space="preserve">Dezvoltarea comunelor</w:t>
      </w:r>
      <w:r w:rsidDel="00000000" w:rsidR="00000000" w:rsidRPr="00000000">
        <w:rPr>
          <w:rtl w:val="0"/>
        </w:rPr>
      </w:r>
    </w:p>
    <w:p w:rsidR="00000000" w:rsidDel="00000000" w:rsidP="00000000" w:rsidRDefault="00000000" w:rsidRPr="00000000" w14:paraId="00000007">
      <w:pPr>
        <w:spacing w:line="264" w:lineRule="auto"/>
        <w:rPr/>
      </w:pPr>
      <w:r w:rsidDel="00000000" w:rsidR="00000000" w:rsidRPr="00000000">
        <w:rPr>
          <w:rFonts w:ascii="Cambria" w:cs="Cambria" w:eastAsia="Cambria" w:hAnsi="Cambria"/>
          <w:b w:val="0"/>
          <w:bCs w:val="0"/>
          <w:sz w:val="24"/>
          <w:szCs w:val="24"/>
          <w:rtl w:val="0"/>
        </w:rPr>
        <w:t xml:space="preserve">Data de lansare a sesiunii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w:t>
      </w:r>
      <w:r w:rsidDel="00000000" w:rsidR="00000000" w:rsidRPr="00000000">
        <w:rPr>
          <w:rtl w:val="0"/>
        </w:rPr>
      </w:r>
    </w:p>
    <w:p w:rsidR="00000000" w:rsidDel="00000000" w:rsidP="00000000" w:rsidRDefault="00000000" w:rsidRPr="00000000" w14:paraId="00000008">
      <w:pPr>
        <w:spacing w:line="264" w:lineRule="auto"/>
        <w:rPr/>
      </w:pPr>
      <w:r w:rsidDel="00000000" w:rsidR="00000000" w:rsidRPr="00000000">
        <w:rPr>
          <w:rFonts w:ascii="Cambria" w:cs="Cambria" w:eastAsia="Cambria" w:hAnsi="Cambria"/>
          <w:b w:val="0"/>
          <w:bCs w:val="0"/>
          <w:sz w:val="24"/>
          <w:szCs w:val="24"/>
          <w:rtl w:val="0"/>
        </w:rPr>
        <w:t xml:space="preserve">Denumirea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w:t>
      </w:r>
      <w:r w:rsidDel="00000000" w:rsidR="00000000" w:rsidRPr="00000000">
        <w:rPr>
          <w:rtl w:val="0"/>
        </w:rPr>
      </w:r>
    </w:p>
    <w:p w:rsidR="00000000" w:rsidDel="00000000" w:rsidP="00000000" w:rsidRDefault="00000000" w:rsidRPr="00000000" w14:paraId="00000009">
      <w:pPr>
        <w:spacing w:line="264" w:lineRule="auto"/>
        <w:rPr/>
      </w:pPr>
      <w:r w:rsidDel="00000000" w:rsidR="00000000" w:rsidRPr="00000000">
        <w:rPr>
          <w:rFonts w:ascii="Cambria" w:cs="Cambria" w:eastAsia="Cambria" w:hAnsi="Cambria"/>
          <w:b w:val="0"/>
          <w:bCs w:val="0"/>
          <w:sz w:val="24"/>
          <w:szCs w:val="24"/>
          <w:rtl w:val="0"/>
        </w:rPr>
        <w:t xml:space="preserve">Solicitantul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 _ _ _ _ _ _ _ _</w:t>
      </w:r>
      <w:r w:rsidDel="00000000" w:rsidR="00000000" w:rsidRPr="00000000">
        <w:rPr>
          <w:rtl w:val="0"/>
        </w:rPr>
      </w:r>
    </w:p>
    <w:p w:rsidR="00000000" w:rsidDel="00000000" w:rsidP="00000000" w:rsidRDefault="00000000" w:rsidRPr="00000000" w14:paraId="0000000A">
      <w:pPr>
        <w:spacing w:line="264" w:lineRule="auto"/>
        <w:rPr/>
      </w:pPr>
      <w:r w:rsidDel="00000000" w:rsidR="00000000" w:rsidRPr="00000000">
        <w:rPr>
          <w:rFonts w:ascii="Cambria" w:cs="Cambria" w:eastAsia="Cambria" w:hAnsi="Cambria"/>
          <w:b w:val="0"/>
          <w:bCs w:val="0"/>
          <w:sz w:val="24"/>
          <w:szCs w:val="24"/>
          <w:rtl w:val="0"/>
        </w:rPr>
        <w:t xml:space="preserve">Data depunerii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w:t>
      </w:r>
      <w:r w:rsidDel="00000000" w:rsidR="00000000" w:rsidRPr="00000000">
        <w:rPr>
          <w:rtl w:val="0"/>
        </w:rPr>
      </w:r>
    </w:p>
    <w:p w:rsidR="00000000" w:rsidDel="00000000" w:rsidP="00000000" w:rsidRDefault="00000000" w:rsidRPr="00000000" w14:paraId="0000000B">
      <w:pPr>
        <w:spacing w:line="264" w:lineRule="auto"/>
        <w:rPr/>
      </w:pPr>
      <w:r w:rsidDel="00000000" w:rsidR="00000000" w:rsidRPr="00000000">
        <w:rPr>
          <w:rFonts w:ascii="Cambria" w:cs="Cambria" w:eastAsia="Cambria" w:hAnsi="Cambria"/>
          <w:b w:val="0"/>
          <w:bCs w:val="0"/>
          <w:sz w:val="24"/>
          <w:szCs w:val="24"/>
          <w:rtl w:val="0"/>
        </w:rPr>
        <w:t xml:space="preserve">Valoarea publică nerambursabilă a proiectului   </w:t>
      </w:r>
      <w:r w:rsidDel="00000000" w:rsidR="00000000" w:rsidRPr="00000000">
        <w:rPr>
          <w:rFonts w:ascii="Cambria" w:cs="Cambria" w:eastAsia="Cambria" w:hAnsi="Cambria"/>
          <w:b w:val="0"/>
          <w:bCs w:val="0"/>
          <w:color w:val="8f8f8f"/>
          <w:sz w:val="24"/>
          <w:szCs w:val="24"/>
          <w:rtl w:val="0"/>
        </w:rPr>
        <w:t xml:space="preserve">_ _ _ _ _ _ _ _ _ _ _ _ _ _ _ _ _ _ _</w:t>
      </w:r>
      <w:r w:rsidDel="00000000" w:rsidR="00000000" w:rsidRPr="00000000">
        <w:rPr>
          <w:rtl w:val="0"/>
        </w:rPr>
      </w:r>
    </w:p>
    <w:p w:rsidR="00000000" w:rsidDel="00000000" w:rsidP="00000000" w:rsidRDefault="00000000" w:rsidRPr="00000000" w14:paraId="0000000C">
      <w:pPr>
        <w:spacing w:line="264" w:lineRule="auto"/>
        <w:rPr/>
      </w:pPr>
      <w:r w:rsidDel="00000000" w:rsidR="00000000" w:rsidRPr="00000000">
        <w:rPr>
          <w:rFonts w:ascii="Cambria" w:cs="Cambria" w:eastAsia="Cambria" w:hAnsi="Cambria"/>
          <w:b w:val="0"/>
          <w:bCs w:val="0"/>
          <w:sz w:val="24"/>
          <w:szCs w:val="24"/>
          <w:rtl w:val="0"/>
        </w:rPr>
        <w:t xml:space="preserve">Valoarea totală 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w:t>
      </w:r>
      <w:r w:rsidDel="00000000" w:rsidR="00000000" w:rsidRPr="00000000">
        <w:rPr>
          <w:rtl w:val="0"/>
        </w:rPr>
      </w:r>
    </w:p>
    <w:p w:rsidR="00000000" w:rsidDel="00000000" w:rsidP="00000000" w:rsidRDefault="00000000" w:rsidRPr="00000000" w14:paraId="0000000D">
      <w:pPr>
        <w:spacing w:line="204"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bl>
      <w:tblPr>
        <w:tblStyle w:val="Table1"/>
        <w:tblW w:w="9375.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5"/>
        <w:gridCol w:w="2925"/>
        <w:gridCol w:w="1875"/>
        <w:gridCol w:w="1875"/>
        <w:gridCol w:w="1875"/>
        <w:tblGridChange w:id="0">
          <w:tblGrid>
            <w:gridCol w:w="825"/>
            <w:gridCol w:w="2925"/>
            <w:gridCol w:w="1875"/>
            <w:gridCol w:w="1875"/>
            <w:gridCol w:w="1875"/>
          </w:tblGrid>
        </w:tblGridChange>
      </w:tblGrid>
      <w:tr>
        <w:trPr>
          <w:cantSplit w:val="0"/>
          <w:tblHeader w:val="0"/>
        </w:trPr>
        <w:tc>
          <w:tcPr>
            <w:shd w:fill="214f7d" w:val="clear"/>
            <w:vAlign w:val="center"/>
          </w:tcPr>
          <w:p w:rsidR="00000000" w:rsidDel="00000000" w:rsidP="00000000" w:rsidRDefault="00000000" w:rsidRPr="00000000" w14:paraId="0000000E">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214f7d" w:val="clear"/>
            <w:vAlign w:val="center"/>
          </w:tcPr>
          <w:p w:rsidR="00000000" w:rsidDel="00000000" w:rsidP="00000000" w:rsidRDefault="00000000" w:rsidRPr="00000000" w14:paraId="0000000F">
            <w:pPr>
              <w:rPr/>
            </w:pPr>
            <w:r w:rsidDel="00000000" w:rsidR="00000000" w:rsidRPr="00000000">
              <w:rPr>
                <w:rFonts w:ascii="Cambria" w:cs="Cambria" w:eastAsia="Cambria" w:hAnsi="Cambria"/>
                <w:b w:val="1"/>
                <w:bCs w:val="1"/>
                <w:color w:val="ffffff"/>
                <w:sz w:val="24"/>
                <w:szCs w:val="24"/>
                <w:rtl w:val="0"/>
              </w:rPr>
              <w:t xml:space="preserve">Criteriu de eligibilitate</w:t>
            </w:r>
            <w:r w:rsidDel="00000000" w:rsidR="00000000" w:rsidRPr="00000000">
              <w:rPr>
                <w:rtl w:val="0"/>
              </w:rPr>
            </w:r>
          </w:p>
        </w:tc>
        <w:tc>
          <w:tcPr>
            <w:shd w:fill="214f7d" w:val="clear"/>
            <w:vAlign w:val="center"/>
          </w:tcPr>
          <w:p w:rsidR="00000000" w:rsidDel="00000000" w:rsidP="00000000" w:rsidRDefault="00000000" w:rsidRPr="00000000" w14:paraId="00000010">
            <w:pPr>
              <w:keepNext w:val="1"/>
              <w:jc w:val="center"/>
              <w:rPr/>
            </w:pPr>
            <w:r w:rsidDel="00000000" w:rsidR="00000000" w:rsidRPr="00000000">
              <w:rPr>
                <w:rFonts w:ascii="Cambria" w:cs="Cambria" w:eastAsia="Cambria" w:hAnsi="Cambria"/>
                <w:b w:val="1"/>
                <w:bCs w:val="1"/>
                <w:color w:val="ffffff"/>
                <w:sz w:val="24"/>
                <w:szCs w:val="24"/>
                <w:rtl w:val="0"/>
              </w:rPr>
              <w:t xml:space="preserve">DA</w:t>
            </w:r>
            <w:r w:rsidDel="00000000" w:rsidR="00000000" w:rsidRPr="00000000">
              <w:rPr>
                <w:rtl w:val="0"/>
              </w:rPr>
            </w:r>
          </w:p>
        </w:tc>
        <w:tc>
          <w:tcPr>
            <w:shd w:fill="214f7d" w:val="clear"/>
            <w:vAlign w:val="center"/>
          </w:tcPr>
          <w:p w:rsidR="00000000" w:rsidDel="00000000" w:rsidP="00000000" w:rsidRDefault="00000000" w:rsidRPr="00000000" w14:paraId="00000011">
            <w:pPr>
              <w:keepNext w:val="1"/>
              <w:jc w:val="center"/>
              <w:rPr/>
            </w:pPr>
            <w:r w:rsidDel="00000000" w:rsidR="00000000" w:rsidRPr="00000000">
              <w:rPr>
                <w:rFonts w:ascii="Cambria" w:cs="Cambria" w:eastAsia="Cambria" w:hAnsi="Cambria"/>
                <w:b w:val="1"/>
                <w:bCs w:val="1"/>
                <w:color w:val="ffffff"/>
                <w:sz w:val="24"/>
                <w:szCs w:val="24"/>
                <w:rtl w:val="0"/>
              </w:rPr>
              <w:t xml:space="preserve">NU</w:t>
            </w:r>
            <w:r w:rsidDel="00000000" w:rsidR="00000000" w:rsidRPr="00000000">
              <w:rPr>
                <w:rtl w:val="0"/>
              </w:rPr>
            </w:r>
          </w:p>
        </w:tc>
        <w:tc>
          <w:tcPr>
            <w:shd w:fill="214f7d" w:val="clear"/>
            <w:vAlign w:val="center"/>
          </w:tcPr>
          <w:p w:rsidR="00000000" w:rsidDel="00000000" w:rsidP="00000000" w:rsidRDefault="00000000" w:rsidRPr="00000000" w14:paraId="00000012">
            <w:pPr>
              <w:rPr/>
            </w:pPr>
            <w:r w:rsidDel="00000000" w:rsidR="00000000" w:rsidRPr="00000000">
              <w:rPr>
                <w:rFonts w:ascii="Cambria" w:cs="Cambria" w:eastAsia="Cambria" w:hAnsi="Cambria"/>
                <w:b w:val="1"/>
                <w:bCs w:val="1"/>
                <w:color w:val="ffffff"/>
                <w:sz w:val="24"/>
                <w:szCs w:val="24"/>
                <w:rtl w:val="0"/>
              </w:rPr>
              <w:t xml:space="preserve">Observații / Justificări</w:t>
            </w:r>
            <w:r w:rsidDel="00000000" w:rsidR="00000000" w:rsidRPr="00000000">
              <w:rPr>
                <w:rtl w:val="0"/>
              </w:rPr>
            </w:r>
          </w:p>
        </w:tc>
      </w:tr>
      <w:tr>
        <w:trPr>
          <w:cantSplit w:val="0"/>
          <w:trHeight w:val="2700" w:hRule="atLeast"/>
          <w:tblHeader w:val="0"/>
        </w:trPr>
        <w:tc>
          <w:tcPr>
            <w:gridSpan w:val="5"/>
            <w:shd w:fill="757575" w:val="clear"/>
            <w:vAlign w:val="center"/>
          </w:tcPr>
          <w:p w:rsidR="00000000" w:rsidDel="00000000" w:rsidP="00000000" w:rsidRDefault="00000000" w:rsidRPr="00000000" w14:paraId="00000013">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Dacă sunt îndeplinite toate condițiile de mai jos, se va bifa</w:t>
            </w:r>
            <w:r w:rsidDel="00000000" w:rsidR="00000000" w:rsidRPr="00000000">
              <w:rPr>
                <w:rFonts w:ascii="Cambria" w:cs="Cambria" w:eastAsia="Cambria" w:hAnsi="Cambria"/>
                <w:b w:val="1"/>
                <w:bCs w:val="1"/>
                <w:color w:val="ffffff"/>
                <w:sz w:val="24"/>
                <w:szCs w:val="24"/>
                <w:rtl w:val="0"/>
              </w:rPr>
              <w:t xml:space="preserve"> DA  </w:t>
            </w:r>
            <w:r w:rsidDel="00000000" w:rsidR="00000000" w:rsidRPr="00000000">
              <w:rPr>
                <w:rFonts w:ascii="Cambria" w:cs="Cambria" w:eastAsia="Cambria" w:hAnsi="Cambria"/>
                <w:b w:val="0"/>
                <w:bCs w:val="0"/>
                <w:color w:val="ffffff"/>
                <w:sz w:val="24"/>
                <w:szCs w:val="24"/>
                <w:rtl w:val="0"/>
              </w:rPr>
              <w:t xml:space="preserve">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sidDel="00000000" w:rsidR="00000000" w:rsidRPr="00000000">
              <w:rPr>
                <w:rFonts w:ascii="Cambria" w:cs="Cambria" w:eastAsia="Cambria" w:hAnsi="Cambria"/>
                <w:b w:val="1"/>
                <w:bCs w:val="1"/>
                <w:color w:val="ffffff"/>
                <w:sz w:val="24"/>
                <w:szCs w:val="24"/>
                <w:rtl w:val="0"/>
              </w:rPr>
              <w:t xml:space="preserve"> NU  </w:t>
            </w:r>
            <w:r w:rsidDel="00000000" w:rsidR="00000000" w:rsidRPr="00000000">
              <w:rPr>
                <w:rFonts w:ascii="Cambria" w:cs="Cambria" w:eastAsia="Cambria" w:hAnsi="Cambria"/>
                <w:b w:val="0"/>
                <w:bCs w:val="0"/>
                <w:color w:val="ffffff"/>
                <w:sz w:val="24"/>
                <w:szCs w:val="24"/>
                <w:rtl w:val="0"/>
              </w:rPr>
              <w:t xml:space="preserve">și se va menționa acest aspect la rubrica, alături de justificarea privind neîndeplinirea criteriului. În cazul în care situația este remediată, la rubrica </w:t>
            </w:r>
            <w:r w:rsidDel="00000000" w:rsidR="00000000" w:rsidRPr="00000000">
              <w:rPr>
                <w:rFonts w:ascii="Cambria" w:cs="Cambria" w:eastAsia="Cambria" w:hAnsi="Cambria"/>
                <w:b w:val="1"/>
                <w:bCs w:val="1"/>
                <w:color w:val="ffffff"/>
                <w:sz w:val="24"/>
                <w:szCs w:val="24"/>
                <w:rtl w:val="0"/>
              </w:rPr>
              <w:t xml:space="preserve">Observații</w:t>
            </w:r>
            <w:r w:rsidDel="00000000" w:rsidR="00000000" w:rsidRPr="00000000">
              <w:rPr>
                <w:rFonts w:ascii="Cambria" w:cs="Cambria" w:eastAsia="Cambria" w:hAnsi="Cambria"/>
                <w:b w:val="0"/>
                <w:bCs w:val="0"/>
                <w:color w:val="ffffff"/>
                <w:sz w:val="24"/>
                <w:szCs w:val="24"/>
                <w:rtl w:val="0"/>
              </w:rPr>
              <w:t xml:space="preserve"> se va specifica mențiunea </w:t>
            </w:r>
            <w:r w:rsidDel="00000000" w:rsidR="00000000" w:rsidRPr="00000000">
              <w:rPr>
                <w:rFonts w:ascii="Cambria" w:cs="Cambria" w:eastAsia="Cambria" w:hAnsi="Cambria"/>
                <w:b w:val="1"/>
                <w:bCs w:val="1"/>
                <w:color w:val="ffffff"/>
                <w:sz w:val="24"/>
                <w:szCs w:val="24"/>
                <w:rtl w:val="0"/>
              </w:rPr>
              <w:t xml:space="preserve"> Criteriul este îndeplinit ca urmare a răspunsului la solicitarea de clarificări  </w:t>
            </w:r>
            <w:r w:rsidDel="00000000" w:rsidR="00000000" w:rsidRPr="00000000">
              <w:rPr>
                <w:rFonts w:ascii="Cambria" w:cs="Cambria" w:eastAsia="Cambria" w:hAnsi="Cambria"/>
                <w:b w:val="0"/>
                <w:bCs w:val="0"/>
                <w:color w:val="ffffff"/>
                <w:sz w:val="24"/>
                <w:szCs w:val="24"/>
                <w:rtl w:val="0"/>
              </w:rPr>
              <w:t xml:space="preserve">și se va bifa </w:t>
            </w:r>
            <w:r w:rsidDel="00000000" w:rsidR="00000000" w:rsidRPr="00000000">
              <w:rPr>
                <w:rFonts w:ascii="Cambria" w:cs="Cambria" w:eastAsia="Cambria" w:hAnsi="Cambria"/>
                <w:b w:val="1"/>
                <w:bCs w:val="1"/>
                <w:color w:val="ffffff"/>
                <w:sz w:val="24"/>
                <w:szCs w:val="24"/>
                <w:rtl w:val="0"/>
              </w:rPr>
              <w:t xml:space="preserve"> DA</w:t>
            </w:r>
            <w:r w:rsidDel="00000000" w:rsidR="00000000" w:rsidRPr="00000000">
              <w:rPr>
                <w:rFonts w:ascii="Cambria" w:cs="Cambria" w:eastAsia="Cambria" w:hAnsi="Cambria"/>
                <w:b w:val="0"/>
                <w:bCs w:val="0"/>
                <w:color w:val="ffffff"/>
                <w:sz w:val="24"/>
                <w:szCs w:val="24"/>
                <w:rtl w:val="0"/>
              </w:rPr>
              <w:t xml:space="preserve">.</w:t>
            </w: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18">
            <w:pPr>
              <w:rPr/>
            </w:pPr>
            <w:r w:rsidDel="00000000" w:rsidR="00000000" w:rsidRPr="00000000">
              <w:rPr>
                <w:rFonts w:ascii="Cambria" w:cs="Cambria" w:eastAsia="Cambria" w:hAnsi="Cambria"/>
                <w:b w:val="1"/>
                <w:bCs w:val="1"/>
                <w:color w:val="1b4167"/>
                <w:sz w:val="24"/>
                <w:szCs w:val="24"/>
                <w:rtl w:val="0"/>
              </w:rPr>
              <w:t xml:space="preserve">EG 1</w:t>
            </w:r>
            <w:r w:rsidDel="00000000" w:rsidR="00000000" w:rsidRPr="00000000">
              <w:rPr>
                <w:rtl w:val="0"/>
              </w:rPr>
            </w:r>
          </w:p>
        </w:tc>
        <w:tc>
          <w:tcPr>
            <w:vAlign w:val="center"/>
          </w:tcPr>
          <w:p w:rsidR="00000000" w:rsidDel="00000000" w:rsidP="00000000" w:rsidRDefault="00000000" w:rsidRPr="00000000" w14:paraId="00000019">
            <w:pPr>
              <w:rPr/>
            </w:pPr>
            <w:r w:rsidDel="00000000" w:rsidR="00000000" w:rsidRPr="00000000">
              <w:rPr>
                <w:rFonts w:ascii="Cambria" w:cs="Cambria" w:eastAsia="Cambria" w:hAnsi="Cambria"/>
                <w:b w:val="1"/>
                <w:bCs w:val="1"/>
                <w:color w:val="1b4167"/>
                <w:sz w:val="24"/>
                <w:szCs w:val="24"/>
                <w:rtl w:val="0"/>
              </w:rPr>
              <w:t xml:space="preserve">Proiectul trebuie să urmărească un impact pozitiv pe termen lung asupra comunității, promovând dezvoltarea durabilă </w:t>
            </w:r>
            <w:r w:rsidDel="00000000" w:rsidR="00000000" w:rsidRPr="00000000">
              <w:rPr>
                <w:rtl w:val="0"/>
              </w:rPr>
            </w:r>
          </w:p>
        </w:tc>
        <w:tc>
          <w:tcPr>
            <w:vMerge w:val="restart"/>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vMerge w:val="restart"/>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vMerge w:val="restart"/>
            <w:vAlign w:val="top"/>
          </w:tcPr>
          <w:p w:rsidR="00000000" w:rsidDel="00000000" w:rsidP="00000000" w:rsidRDefault="00000000" w:rsidRPr="00000000" w14:paraId="00000020">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22">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2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evaluează obiectivele proiectului și rezultatele estimate din cererea de finanțare.</w:t>
            </w:r>
            <w:r w:rsidDel="00000000" w:rsidR="00000000" w:rsidRPr="00000000">
              <w:rPr>
                <w:rtl w:val="0"/>
              </w:rPr>
            </w:r>
          </w:p>
          <w:p w:rsidR="00000000" w:rsidDel="00000000" w:rsidP="00000000" w:rsidRDefault="00000000" w:rsidRPr="00000000" w14:paraId="0000002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analizează contribuția la obiectivele de dezvoltare durabilă (economică, socială, de mediu).</w:t>
            </w:r>
            <w:r w:rsidDel="00000000" w:rsidR="00000000" w:rsidRPr="00000000">
              <w:rPr>
                <w:rtl w:val="0"/>
              </w:rPr>
            </w:r>
          </w:p>
          <w:p w:rsidR="00000000" w:rsidDel="00000000" w:rsidP="00000000" w:rsidRDefault="00000000" w:rsidRPr="00000000" w14:paraId="0000002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sustenabilitatea proiectului din punct de vedere al menținerii rezultatelor pe termen lung (ex. planuri de mentenanță, implicarea comunității, etc.).</w:t>
            </w:r>
            <w:r w:rsidDel="00000000" w:rsidR="00000000" w:rsidRPr="00000000">
              <w:rPr>
                <w:rtl w:val="0"/>
              </w:rPr>
            </w:r>
          </w:p>
          <w:p w:rsidR="00000000" w:rsidDel="00000000" w:rsidP="00000000" w:rsidRDefault="00000000" w:rsidRPr="00000000" w14:paraId="0000002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Documente obligatorii:</w:t>
            </w:r>
            <w:r w:rsidDel="00000000" w:rsidR="00000000" w:rsidRPr="00000000">
              <w:rPr>
                <w:rtl w:val="0"/>
              </w:rPr>
            </w:r>
          </w:p>
          <w:p w:rsidR="00000000" w:rsidDel="00000000" w:rsidP="00000000" w:rsidRDefault="00000000" w:rsidRPr="00000000" w14:paraId="0000002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 completat (cu secțiuni privind rezultatele pe termen lung).</w:t>
            </w:r>
            <w:r w:rsidDel="00000000" w:rsidR="00000000" w:rsidRPr="00000000">
              <w:rPr>
                <w:rtl w:val="0"/>
              </w:rPr>
            </w:r>
          </w:p>
        </w:tc>
        <w:tc>
          <w:tcPr>
            <w:vMerge w:val="continue"/>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2B">
            <w:pPr>
              <w:rPr/>
            </w:pPr>
            <w:r w:rsidDel="00000000" w:rsidR="00000000" w:rsidRPr="00000000">
              <w:rPr>
                <w:rFonts w:ascii="Cambria" w:cs="Cambria" w:eastAsia="Cambria" w:hAnsi="Cambria"/>
                <w:b w:val="1"/>
                <w:bCs w:val="1"/>
                <w:color w:val="1b4167"/>
                <w:sz w:val="24"/>
                <w:szCs w:val="24"/>
                <w:rtl w:val="0"/>
              </w:rPr>
              <w:t xml:space="preserve">EG 2</w:t>
            </w:r>
            <w:r w:rsidDel="00000000" w:rsidR="00000000" w:rsidRPr="00000000">
              <w:rPr>
                <w:rtl w:val="0"/>
              </w:rPr>
            </w:r>
          </w:p>
        </w:tc>
        <w:tc>
          <w:tcPr>
            <w:vAlign w:val="center"/>
          </w:tcPr>
          <w:p w:rsidR="00000000" w:rsidDel="00000000" w:rsidP="00000000" w:rsidRDefault="00000000" w:rsidRPr="00000000" w14:paraId="0000002C">
            <w:pPr>
              <w:rPr/>
            </w:pPr>
            <w:r w:rsidDel="00000000" w:rsidR="00000000" w:rsidRPr="00000000">
              <w:rPr>
                <w:rFonts w:ascii="Cambria" w:cs="Cambria" w:eastAsia="Cambria" w:hAnsi="Cambria"/>
                <w:b w:val="1"/>
                <w:bCs w:val="1"/>
                <w:color w:val="1b4167"/>
                <w:sz w:val="24"/>
                <w:szCs w:val="24"/>
                <w:rtl w:val="0"/>
              </w:rPr>
              <w:t xml:space="preserve">Proiectul trebuie să fie în concordanță cu strategia de dezvoltare locală a UAT-ului </w:t>
            </w:r>
            <w:r w:rsidDel="00000000" w:rsidR="00000000" w:rsidRPr="00000000">
              <w:rPr>
                <w:rtl w:val="0"/>
              </w:rPr>
            </w:r>
          </w:p>
        </w:tc>
        <w:tc>
          <w:tcPr>
            <w:vMerge w:val="restart"/>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2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tc>
        <w:tc>
          <w:tcPr>
            <w:vMerge w:val="restart"/>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3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r>
          </w:p>
        </w:tc>
        <w:tc>
          <w:tcPr>
            <w:vMerge w:val="restart"/>
            <w:vAlign w:val="top"/>
          </w:tcPr>
          <w:p w:rsidR="00000000" w:rsidDel="00000000" w:rsidP="00000000" w:rsidRDefault="00000000" w:rsidRPr="00000000" w14:paraId="00000033">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35">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3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Compararea obiectivelor și activităților proiectului cu prioritățile și nevoile identificate în SDL-ul local.</w:t>
            </w:r>
            <w:r w:rsidDel="00000000" w:rsidR="00000000" w:rsidRPr="00000000">
              <w:rPr>
                <w:rtl w:val="0"/>
              </w:rPr>
            </w:r>
          </w:p>
          <w:p w:rsidR="00000000" w:rsidDel="00000000" w:rsidP="00000000" w:rsidRDefault="00000000" w:rsidRPr="00000000" w14:paraId="0000003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Solicitarea unei poziții oficiale din partea UAT-ului sau consultarea directă a SDL.</w:t>
            </w:r>
            <w:r w:rsidDel="00000000" w:rsidR="00000000" w:rsidRPr="00000000">
              <w:rPr>
                <w:rtl w:val="0"/>
              </w:rPr>
            </w:r>
          </w:p>
          <w:p w:rsidR="00000000" w:rsidDel="00000000" w:rsidP="00000000" w:rsidRDefault="00000000" w:rsidRPr="00000000" w14:paraId="00000038">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3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autorităților publice: extras din SDL local care susține direcția proiectului.</w:t>
            </w:r>
            <w:r w:rsidDel="00000000" w:rsidR="00000000" w:rsidRPr="00000000">
              <w:rPr>
                <w:rtl w:val="0"/>
              </w:rPr>
            </w:r>
          </w:p>
          <w:p w:rsidR="00000000" w:rsidDel="00000000" w:rsidP="00000000" w:rsidRDefault="00000000" w:rsidRPr="00000000" w14:paraId="0000003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ADI și parteneriate informale: se verifică în strategia comunei pe teritoriul căruia se va realiza investiția</w:t>
            </w:r>
            <w:r w:rsidDel="00000000" w:rsidR="00000000" w:rsidRPr="00000000">
              <w:rPr>
                <w:rtl w:val="0"/>
              </w:rPr>
            </w:r>
          </w:p>
        </w:tc>
        <w:tc>
          <w:tcPr>
            <w:vMerge w:val="continue"/>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3E">
            <w:pPr>
              <w:rPr/>
            </w:pPr>
            <w:r w:rsidDel="00000000" w:rsidR="00000000" w:rsidRPr="00000000">
              <w:rPr>
                <w:rFonts w:ascii="Cambria" w:cs="Cambria" w:eastAsia="Cambria" w:hAnsi="Cambria"/>
                <w:b w:val="1"/>
                <w:bCs w:val="1"/>
                <w:color w:val="1b4167"/>
                <w:sz w:val="24"/>
                <w:szCs w:val="24"/>
                <w:rtl w:val="0"/>
              </w:rPr>
              <w:t xml:space="preserve">EG 3</w:t>
            </w:r>
            <w:r w:rsidDel="00000000" w:rsidR="00000000" w:rsidRPr="00000000">
              <w:rPr>
                <w:rtl w:val="0"/>
              </w:rPr>
            </w:r>
          </w:p>
        </w:tc>
        <w:tc>
          <w:tcPr>
            <w:vAlign w:val="center"/>
          </w:tcPr>
          <w:p w:rsidR="00000000" w:rsidDel="00000000" w:rsidP="00000000" w:rsidRDefault="00000000" w:rsidRPr="00000000" w14:paraId="0000003F">
            <w:pPr>
              <w:rPr/>
            </w:pPr>
            <w:r w:rsidDel="00000000" w:rsidR="00000000" w:rsidRPr="00000000">
              <w:rPr>
                <w:rFonts w:ascii="Cambria" w:cs="Cambria" w:eastAsia="Cambria" w:hAnsi="Cambria"/>
                <w:b w:val="1"/>
                <w:bCs w:val="1"/>
                <w:color w:val="1b4167"/>
                <w:sz w:val="24"/>
                <w:szCs w:val="24"/>
                <w:rtl w:val="0"/>
              </w:rPr>
              <w:t xml:space="preserve">Proiectul include o componentă suplimentară care cuprinde cel puțin o acțiune de dezvoltare comunitară sau de mediu </w:t>
            </w:r>
            <w:r w:rsidDel="00000000" w:rsidR="00000000" w:rsidRPr="00000000">
              <w:rPr>
                <w:rtl w:val="0"/>
              </w:rPr>
            </w:r>
          </w:p>
        </w:tc>
        <w:tc>
          <w:tcPr>
            <w:vMerge w:val="restart"/>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4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c>
          <w:tcPr>
            <w:vMerge w:val="restart"/>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44">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45">
            <w:pPr>
              <w:rPr/>
            </w:pPr>
            <w:r w:rsidDel="00000000" w:rsidR="00000000" w:rsidRPr="00000000">
              <w:rPr>
                <w:rtl w:val="0"/>
              </w:rPr>
            </w:r>
          </w:p>
        </w:tc>
        <w:tc>
          <w:tcPr>
            <w:vMerge w:val="restart"/>
            <w:vAlign w:val="top"/>
          </w:tcPr>
          <w:p w:rsidR="00000000" w:rsidDel="00000000" w:rsidP="00000000" w:rsidRDefault="00000000" w:rsidRPr="00000000" w14:paraId="00000046">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4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Solicitantul trebuie să asume în mod clar, realist și măsurabil o activitate cu impact pozitiv asupra comunității din comuna unde este localizată investiția.</w:t>
            </w:r>
            <w:r w:rsidDel="00000000" w:rsidR="00000000" w:rsidRPr="00000000">
              <w:rPr>
                <w:rtl w:val="0"/>
              </w:rPr>
            </w:r>
          </w:p>
          <w:p w:rsidR="00000000" w:rsidDel="00000000" w:rsidP="00000000" w:rsidRDefault="00000000" w:rsidRPr="00000000" w14:paraId="0000004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Activitatea trebuie:</w:t>
            </w:r>
            <w:r w:rsidDel="00000000" w:rsidR="00000000" w:rsidRPr="00000000">
              <w:rPr>
                <w:rtl w:val="0"/>
              </w:rPr>
            </w:r>
          </w:p>
          <w:p w:rsidR="00000000" w:rsidDel="00000000" w:rsidP="00000000" w:rsidRDefault="00000000" w:rsidRPr="00000000" w14:paraId="0000004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fie detaliată în documentația depusa (CF/MJ/SF/PT/DALI) ca activitate distinctă și cu caracter suplimentar față de activitățile de bază</w:t>
            </w:r>
            <w:r w:rsidDel="00000000" w:rsidR="00000000" w:rsidRPr="00000000">
              <w:rPr>
                <w:rtl w:val="0"/>
              </w:rPr>
            </w:r>
          </w:p>
          <w:p w:rsidR="00000000" w:rsidDel="00000000" w:rsidP="00000000" w:rsidRDefault="00000000" w:rsidRPr="00000000" w14:paraId="0000004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pentru care se solicită finanțare;</w:t>
            </w:r>
            <w:r w:rsidDel="00000000" w:rsidR="00000000" w:rsidRPr="00000000">
              <w:rPr>
                <w:rtl w:val="0"/>
              </w:rPr>
            </w:r>
          </w:p>
          <w:p w:rsidR="00000000" w:rsidDel="00000000" w:rsidP="00000000" w:rsidRDefault="00000000" w:rsidRPr="00000000" w14:paraId="0000004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fie desfășurată pe durata implementării proiectului;</w:t>
            </w:r>
            <w:r w:rsidDel="00000000" w:rsidR="00000000" w:rsidRPr="00000000">
              <w:rPr>
                <w:rtl w:val="0"/>
              </w:rPr>
            </w:r>
          </w:p>
          <w:p w:rsidR="00000000" w:rsidDel="00000000" w:rsidP="00000000" w:rsidRDefault="00000000" w:rsidRPr="00000000" w14:paraId="0000004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implice cel puțin o categorie de beneficiari locali (copii, tineri, seniori, familii, artizani, elevi etc.).</w:t>
            </w:r>
            <w:r w:rsidDel="00000000" w:rsidR="00000000" w:rsidRPr="00000000">
              <w:rPr>
                <w:rtl w:val="0"/>
              </w:rPr>
            </w:r>
          </w:p>
          <w:p w:rsidR="00000000" w:rsidDel="00000000" w:rsidP="00000000" w:rsidRDefault="00000000" w:rsidRPr="00000000" w14:paraId="0000004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Exemple de obiective și activități eligibile:</w:t>
            </w:r>
            <w:r w:rsidDel="00000000" w:rsidR="00000000" w:rsidRPr="00000000">
              <w:rPr>
                <w:rtl w:val="0"/>
              </w:rPr>
            </w:r>
          </w:p>
          <w:p w:rsidR="00000000" w:rsidDel="00000000" w:rsidP="00000000" w:rsidRDefault="00000000" w:rsidRPr="00000000" w14:paraId="0000004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1. Turism ecologic, natură și biodiversitate</w:t>
            </w:r>
            <w:r w:rsidDel="00000000" w:rsidR="00000000" w:rsidRPr="00000000">
              <w:rPr>
                <w:rtl w:val="0"/>
              </w:rPr>
            </w:r>
          </w:p>
          <w:p w:rsidR="00000000" w:rsidDel="00000000" w:rsidP="00000000" w:rsidRDefault="00000000" w:rsidRPr="00000000" w14:paraId="0000005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trasee educative tematice pentru elevii din comună, cu panouri despre elemente specifice de flora și fauna protejate din comuna în care se înființează afacerea;</w:t>
            </w:r>
            <w:r w:rsidDel="00000000" w:rsidR="00000000" w:rsidRPr="00000000">
              <w:rPr>
                <w:rtl w:val="0"/>
              </w:rPr>
            </w:r>
          </w:p>
          <w:p w:rsidR="00000000" w:rsidDel="00000000" w:rsidP="00000000" w:rsidRDefault="00000000" w:rsidRPr="00000000" w14:paraId="0000005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Implicarea solicitantului în întreținerea unei zone naturale de interes local (pajiște, izvor, traseu);</w:t>
            </w:r>
            <w:r w:rsidDel="00000000" w:rsidR="00000000" w:rsidRPr="00000000">
              <w:rPr>
                <w:rtl w:val="0"/>
              </w:rPr>
            </w:r>
          </w:p>
          <w:p w:rsidR="00000000" w:rsidDel="00000000" w:rsidP="00000000" w:rsidRDefault="00000000" w:rsidRPr="00000000" w14:paraId="0000005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vizite gratuite ghidate pentru copii sau seniori din comună în zone naturale protejate.</w:t>
            </w:r>
            <w:r w:rsidDel="00000000" w:rsidR="00000000" w:rsidRPr="00000000">
              <w:rPr>
                <w:rtl w:val="0"/>
              </w:rPr>
            </w:r>
          </w:p>
          <w:p w:rsidR="00000000" w:rsidDel="00000000" w:rsidP="00000000" w:rsidRDefault="00000000" w:rsidRPr="00000000" w14:paraId="0000005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2. Meșteșuguri tradiționale și artizanat local</w:t>
            </w:r>
            <w:r w:rsidDel="00000000" w:rsidR="00000000" w:rsidRPr="00000000">
              <w:rPr>
                <w:rtl w:val="0"/>
              </w:rPr>
            </w:r>
          </w:p>
          <w:p w:rsidR="00000000" w:rsidDel="00000000" w:rsidP="00000000" w:rsidRDefault="00000000" w:rsidRPr="00000000" w14:paraId="0000005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ateliere gratuite de artizanat pentru copii sau tineri, inspirate din simbolurile locale;</w:t>
            </w:r>
            <w:r w:rsidDel="00000000" w:rsidR="00000000" w:rsidRPr="00000000">
              <w:rPr>
                <w:rtl w:val="0"/>
              </w:rPr>
            </w:r>
          </w:p>
          <w:p w:rsidR="00000000" w:rsidDel="00000000" w:rsidP="00000000" w:rsidRDefault="00000000" w:rsidRPr="00000000" w14:paraId="0000005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Donarea de obiecte artizanale decorative (plăcuțe, bănci pictate, mobilier de lemn) către școală, cămin cultural sau campanie de adunare a obiectelor artizanale și amplasarea acestora în spații publice din comună (în cazul solicitanților APL);</w:t>
            </w:r>
            <w:r w:rsidDel="00000000" w:rsidR="00000000" w:rsidRPr="00000000">
              <w:rPr>
                <w:rtl w:val="0"/>
              </w:rPr>
            </w:r>
          </w:p>
          <w:p w:rsidR="00000000" w:rsidDel="00000000" w:rsidP="00000000" w:rsidRDefault="00000000" w:rsidRPr="00000000" w14:paraId="0000005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Restaurarea simbolică a unui obiect de patrimoniu rural minor (troiță, poartă, fântână etc.) cu implicarea tinerilor din localitate.</w:t>
            </w:r>
            <w:r w:rsidDel="00000000" w:rsidR="00000000" w:rsidRPr="00000000">
              <w:rPr>
                <w:rtl w:val="0"/>
              </w:rPr>
            </w:r>
          </w:p>
          <w:p w:rsidR="00000000" w:rsidDel="00000000" w:rsidP="00000000" w:rsidRDefault="00000000" w:rsidRPr="00000000" w14:paraId="0000005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3.Educație ecologică și activare comunitară</w:t>
            </w:r>
            <w:r w:rsidDel="00000000" w:rsidR="00000000" w:rsidRPr="00000000">
              <w:rPr>
                <w:rtl w:val="0"/>
              </w:rPr>
            </w:r>
          </w:p>
          <w:p w:rsidR="00000000" w:rsidDel="00000000" w:rsidP="00000000" w:rsidRDefault="00000000" w:rsidRPr="00000000" w14:paraId="0000005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Derularea de workshopuri despre protecția naturii sau turism responsabil în școlile din comună;</w:t>
            </w:r>
            <w:r w:rsidDel="00000000" w:rsidR="00000000" w:rsidRPr="00000000">
              <w:rPr>
                <w:rtl w:val="0"/>
              </w:rPr>
            </w:r>
          </w:p>
          <w:p w:rsidR="00000000" w:rsidDel="00000000" w:rsidP="00000000" w:rsidRDefault="00000000" w:rsidRPr="00000000" w14:paraId="0000005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unei campanii de curățenie comunitară în parteneriatcu primăria, cu participarea localnicilor;</w:t>
            </w:r>
            <w:r w:rsidDel="00000000" w:rsidR="00000000" w:rsidRPr="00000000">
              <w:rPr>
                <w:rtl w:val="0"/>
              </w:rPr>
            </w:r>
          </w:p>
          <w:p w:rsidR="00000000" w:rsidDel="00000000" w:rsidP="00000000" w:rsidRDefault="00000000" w:rsidRPr="00000000" w14:paraId="0000005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Crearea unui punct de colectare și reciclare a deșeurilor textile, electrice sau plastice, cu scop educativ și ecologic</w:t>
            </w:r>
            <w:r w:rsidDel="00000000" w:rsidR="00000000" w:rsidRPr="00000000">
              <w:rPr>
                <w:rtl w:val="0"/>
              </w:rPr>
            </w:r>
          </w:p>
          <w:p w:rsidR="00000000" w:rsidDel="00000000" w:rsidP="00000000" w:rsidRDefault="00000000" w:rsidRPr="00000000" w14:paraId="0000005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4. Promovarea patrimoniului și identității locale</w:t>
            </w:r>
            <w:r w:rsidDel="00000000" w:rsidR="00000000" w:rsidRPr="00000000">
              <w:rPr>
                <w:rtl w:val="0"/>
              </w:rPr>
            </w:r>
          </w:p>
          <w:p w:rsidR="00000000" w:rsidDel="00000000" w:rsidP="00000000" w:rsidRDefault="00000000" w:rsidRPr="00000000" w14:paraId="0000005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Sponsorizarea/Organizarea unei expoziții foto sau de pictură cu tema relevantă la nivel local, cu lucrări realizate de elevi;</w:t>
            </w:r>
            <w:r w:rsidDel="00000000" w:rsidR="00000000" w:rsidRPr="00000000">
              <w:rPr>
                <w:rtl w:val="0"/>
              </w:rPr>
            </w:r>
          </w:p>
          <w:p w:rsidR="00000000" w:rsidDel="00000000" w:rsidP="00000000" w:rsidRDefault="00000000" w:rsidRPr="00000000" w14:paraId="0000005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unei seri de povești locale sau a unui teatru de sat, implicând vârstnici și tineri în punerea în scenă;</w:t>
            </w:r>
            <w:r w:rsidDel="00000000" w:rsidR="00000000" w:rsidRPr="00000000">
              <w:rPr>
                <w:rtl w:val="0"/>
              </w:rPr>
            </w:r>
          </w:p>
          <w:p w:rsidR="00000000" w:rsidDel="00000000" w:rsidP="00000000" w:rsidRDefault="00000000" w:rsidRPr="00000000" w14:paraId="0000005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Recomandări pentru solicitanți:</w:t>
            </w:r>
            <w:r w:rsidDel="00000000" w:rsidR="00000000" w:rsidRPr="00000000">
              <w:rPr>
                <w:rtl w:val="0"/>
              </w:rPr>
            </w:r>
          </w:p>
          <w:p w:rsidR="00000000" w:rsidDel="00000000" w:rsidP="00000000" w:rsidRDefault="00000000" w:rsidRPr="00000000" w14:paraId="0000005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Activitatea propusă trebuie să aibă legătură cu domeniul de activitate al proiectului (nu doar sponsorizare generică);</w:t>
            </w:r>
            <w:r w:rsidDel="00000000" w:rsidR="00000000" w:rsidRPr="00000000">
              <w:rPr>
                <w:rtl w:val="0"/>
              </w:rPr>
            </w:r>
          </w:p>
          <w:p w:rsidR="00000000" w:rsidDel="00000000" w:rsidP="00000000" w:rsidRDefault="00000000" w:rsidRPr="00000000" w14:paraId="0000006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Implicarea solicitantului trebuie să fie activă și vizibilă (organizare, facilitare, coordonare)</w:t>
            </w:r>
            <w:r w:rsidDel="00000000" w:rsidR="00000000" w:rsidRPr="00000000">
              <w:rPr>
                <w:rtl w:val="0"/>
              </w:rPr>
            </w:r>
          </w:p>
          <w:p w:rsidR="00000000" w:rsidDel="00000000" w:rsidP="00000000" w:rsidRDefault="00000000" w:rsidRPr="00000000" w14:paraId="0000006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recomandă parteneriate cu școli, ONG-uri locale, afaceri locale sau biserici – demonstrate prin scrisori de susținere.</w:t>
            </w:r>
            <w:r w:rsidDel="00000000" w:rsidR="00000000" w:rsidRPr="00000000">
              <w:rPr>
                <w:rtl w:val="0"/>
              </w:rPr>
            </w:r>
          </w:p>
          <w:p w:rsidR="00000000" w:rsidDel="00000000" w:rsidP="00000000" w:rsidRDefault="00000000" w:rsidRPr="00000000" w14:paraId="00000062">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6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analizează activitățile proiectului pentru a identifica acțiunea suplimentară de dezvoltare comunitară sau de mediu inclusă în proiect.</w:t>
            </w:r>
            <w:r w:rsidDel="00000000" w:rsidR="00000000" w:rsidRPr="00000000">
              <w:rPr>
                <w:rtl w:val="0"/>
              </w:rPr>
            </w:r>
          </w:p>
          <w:p w:rsidR="00000000" w:rsidDel="00000000" w:rsidP="00000000" w:rsidRDefault="00000000" w:rsidRPr="00000000" w14:paraId="0000006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relevanța și caracterul suplimentar al acțiunii (nu trebuie să fie activitatea principală a proiectului).</w:t>
            </w:r>
            <w:r w:rsidDel="00000000" w:rsidR="00000000" w:rsidRPr="00000000">
              <w:rPr>
                <w:rtl w:val="0"/>
              </w:rPr>
            </w:r>
          </w:p>
          <w:p w:rsidR="00000000" w:rsidDel="00000000" w:rsidP="00000000" w:rsidRDefault="00000000" w:rsidRPr="00000000" w14:paraId="00000065">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6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w:t>
            </w:r>
            <w:r w:rsidDel="00000000" w:rsidR="00000000" w:rsidRPr="00000000">
              <w:rPr>
                <w:rtl w:val="0"/>
              </w:rPr>
            </w:r>
          </w:p>
        </w:tc>
        <w:tc>
          <w:tcPr>
            <w:vMerge w:val="continue"/>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6A">
            <w:pPr>
              <w:rPr/>
            </w:pPr>
            <w:r w:rsidDel="00000000" w:rsidR="00000000" w:rsidRPr="00000000">
              <w:rPr>
                <w:rFonts w:ascii="Cambria" w:cs="Cambria" w:eastAsia="Cambria" w:hAnsi="Cambria"/>
                <w:b w:val="1"/>
                <w:bCs w:val="1"/>
                <w:color w:val="1b4167"/>
                <w:sz w:val="24"/>
                <w:szCs w:val="24"/>
                <w:rtl w:val="0"/>
              </w:rPr>
              <w:t xml:space="preserve">EG 4</w:t>
            </w:r>
            <w:r w:rsidDel="00000000" w:rsidR="00000000" w:rsidRPr="00000000">
              <w:rPr>
                <w:rtl w:val="0"/>
              </w:rPr>
            </w:r>
          </w:p>
        </w:tc>
        <w:tc>
          <w:tcPr>
            <w:vAlign w:val="center"/>
          </w:tcPr>
          <w:p w:rsidR="00000000" w:rsidDel="00000000" w:rsidP="00000000" w:rsidRDefault="00000000" w:rsidRPr="00000000" w14:paraId="0000006B">
            <w:pPr>
              <w:rPr/>
            </w:pPr>
            <w:r w:rsidDel="00000000" w:rsidR="00000000" w:rsidRPr="00000000">
              <w:rPr>
                <w:rFonts w:ascii="Cambria" w:cs="Cambria" w:eastAsia="Cambria" w:hAnsi="Cambria"/>
                <w:b w:val="1"/>
                <w:bCs w:val="1"/>
                <w:color w:val="1b4167"/>
                <w:sz w:val="24"/>
                <w:szCs w:val="24"/>
                <w:rtl w:val="0"/>
              </w:rPr>
              <w:t xml:space="preserve">În cazul parteneriatelor, acestea vor fi formate din cel puțin 2 entități relevante pentru domeniul proiectului (administrații publice locale, ONG-uri, unități de învățământ, consiliu județeat etc.). </w:t>
            </w:r>
            <w:r w:rsidDel="00000000" w:rsidR="00000000" w:rsidRPr="00000000">
              <w:rPr>
                <w:rtl w:val="0"/>
              </w:rPr>
            </w:r>
          </w:p>
        </w:tc>
        <w:tc>
          <w:tcPr>
            <w:vMerge w:val="restart"/>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8"/>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6D">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E">
            <w:pPr>
              <w:rPr/>
            </w:pPr>
            <w:r w:rsidDel="00000000" w:rsidR="00000000" w:rsidRPr="00000000">
              <w:rPr>
                <w:rtl w:val="0"/>
              </w:rPr>
            </w:r>
          </w:p>
        </w:tc>
        <w:tc>
          <w:tcPr>
            <w:vMerge w:val="restart"/>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0">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71">
            <w:pPr>
              <w:rPr/>
            </w:pPr>
            <w:r w:rsidDel="00000000" w:rsidR="00000000" w:rsidRPr="00000000">
              <w:rPr>
                <w:rtl w:val="0"/>
              </w:rPr>
            </w:r>
          </w:p>
        </w:tc>
        <w:tc>
          <w:tcPr>
            <w:vMerge w:val="restart"/>
            <w:vAlign w:val="top"/>
          </w:tcPr>
          <w:p w:rsidR="00000000" w:rsidDel="00000000" w:rsidP="00000000" w:rsidRDefault="00000000" w:rsidRPr="00000000" w14:paraId="00000072">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74">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Metodologie de verificare:- Se evaluează componența parteneriatului în acordul de parteneriat depus.- Se verifică relevanța fiecărui partener în raport cu domeniul proiectului.- Se verifică documentele doveditoare privind personalitatea juridică și activitatea partenerilor.Documente obligatorii:</w:t>
            </w:r>
          </w:p>
          <w:p w:rsidR="00000000" w:rsidDel="00000000" w:rsidP="00000000" w:rsidRDefault="00000000" w:rsidRPr="00000000" w14:paraId="00000075">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 Acord de parteneriat semnat de toate părțile.</w:t>
            </w:r>
          </w:p>
          <w:p w:rsidR="00000000" w:rsidDel="00000000" w:rsidP="00000000" w:rsidRDefault="00000000" w:rsidRPr="00000000" w14:paraId="00000076">
            <w:pPr>
              <w:rPr/>
            </w:pPr>
            <w:r w:rsidDel="00000000" w:rsidR="00000000" w:rsidRPr="00000000">
              <w:rPr>
                <w:rFonts w:ascii="Cambria" w:cs="Cambria" w:eastAsia="Cambria" w:hAnsi="Cambria"/>
                <w:b w:val="0"/>
                <w:bCs w:val="0"/>
                <w:sz w:val="24"/>
                <w:szCs w:val="24"/>
                <w:rtl w:val="0"/>
              </w:rPr>
              <w:t xml:space="preserve">- Documente de înființare ale partenerilor (statut, certificat de înregistrare).</w:t>
            </w:r>
            <w:r w:rsidDel="00000000" w:rsidR="00000000" w:rsidRPr="00000000">
              <w:rPr>
                <w:rtl w:val="0"/>
              </w:rPr>
            </w:r>
          </w:p>
        </w:tc>
        <w:tc>
          <w:tcPr>
            <w:vMerge w:val="continue"/>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7A">
            <w:pPr>
              <w:rPr/>
            </w:pPr>
            <w:r w:rsidDel="00000000" w:rsidR="00000000" w:rsidRPr="00000000">
              <w:rPr>
                <w:rFonts w:ascii="Cambria" w:cs="Cambria" w:eastAsia="Cambria" w:hAnsi="Cambria"/>
                <w:b w:val="1"/>
                <w:bCs w:val="1"/>
                <w:color w:val="1b4167"/>
                <w:sz w:val="24"/>
                <w:szCs w:val="24"/>
                <w:rtl w:val="0"/>
              </w:rPr>
              <w:t xml:space="preserve">EG 5</w:t>
            </w:r>
            <w:r w:rsidDel="00000000" w:rsidR="00000000" w:rsidRPr="00000000">
              <w:rPr>
                <w:rtl w:val="0"/>
              </w:rPr>
            </w:r>
          </w:p>
        </w:tc>
        <w:tc>
          <w:tcPr>
            <w:vAlign w:val="center"/>
          </w:tcPr>
          <w:p w:rsidR="00000000" w:rsidDel="00000000" w:rsidP="00000000" w:rsidRDefault="00000000" w:rsidRPr="00000000" w14:paraId="0000007B">
            <w:pPr>
              <w:spacing w:line="360" w:lineRule="auto"/>
              <w:ind w:left="0" w:right="0" w:firstLine="493"/>
              <w:rPr/>
            </w:pPr>
            <w:r w:rsidDel="00000000" w:rsidR="00000000" w:rsidRPr="00000000">
              <w:rPr>
                <w:rFonts w:ascii="Cambria" w:cs="Cambria" w:eastAsia="Cambria" w:hAnsi="Cambria"/>
                <w:b w:val="1"/>
                <w:bCs w:val="1"/>
                <w:color w:val="1b4167"/>
                <w:sz w:val="24"/>
                <w:szCs w:val="24"/>
                <w:rtl w:val="0"/>
              </w:rPr>
              <w:t xml:space="preserve">Populația care beneficiază de proiect în cadrul prezentei intervenții.</w:t>
            </w:r>
            <w:r w:rsidDel="00000000" w:rsidR="00000000" w:rsidRPr="00000000">
              <w:rPr>
                <w:rtl w:val="0"/>
              </w:rPr>
            </w:r>
          </w:p>
          <w:p w:rsidR="00000000" w:rsidDel="00000000" w:rsidP="00000000" w:rsidRDefault="00000000" w:rsidRPr="00000000" w14:paraId="0000007C">
            <w:pPr>
              <w:rPr/>
            </w:pPr>
            <w:r w:rsidDel="00000000" w:rsidR="00000000" w:rsidRPr="00000000">
              <w:rPr>
                <w:rFonts w:ascii="Cambria" w:cs="Cambria" w:eastAsia="Cambria" w:hAnsi="Cambria"/>
                <w:b w:val="1"/>
                <w:bCs w:val="1"/>
                <w:color w:val="1b4167"/>
                <w:sz w:val="24"/>
                <w:szCs w:val="24"/>
                <w:rtl w:val="0"/>
              </w:rPr>
              <w:t xml:space="preserve"> </w:t>
            </w:r>
            <w:r w:rsidDel="00000000" w:rsidR="00000000" w:rsidRPr="00000000">
              <w:rPr>
                <w:rtl w:val="0"/>
              </w:rPr>
            </w:r>
          </w:p>
        </w:tc>
        <w:tc>
          <w:tcPr>
            <w:vMerge w:val="restart"/>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7F">
            <w:pPr>
              <w:rPr/>
            </w:pPr>
            <w:r w:rsidDel="00000000" w:rsidR="00000000" w:rsidRPr="00000000">
              <w:rPr>
                <w:rtl w:val="0"/>
              </w:rPr>
            </w:r>
          </w:p>
        </w:tc>
        <w:tc>
          <w:tcPr>
            <w:vMerge w:val="restart"/>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82">
            <w:pPr>
              <w:rPr/>
            </w:pPr>
            <w:r w:rsidDel="00000000" w:rsidR="00000000" w:rsidRPr="00000000">
              <w:rPr>
                <w:rtl w:val="0"/>
              </w:rPr>
            </w:r>
          </w:p>
        </w:tc>
        <w:tc>
          <w:tcPr>
            <w:vMerge w:val="restart"/>
            <w:vAlign w:val="top"/>
          </w:tcPr>
          <w:p w:rsidR="00000000" w:rsidDel="00000000" w:rsidP="00000000" w:rsidRDefault="00000000" w:rsidRPr="00000000" w14:paraId="00000083">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85">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86">
            <w:pPr>
              <w:rPr/>
            </w:pPr>
            <w:r w:rsidDel="00000000" w:rsidR="00000000" w:rsidRPr="00000000">
              <w:rPr>
                <w:rFonts w:ascii="Cambria" w:cs="Cambria" w:eastAsia="Cambria" w:hAnsi="Cambria"/>
                <w:b w:val="0"/>
                <w:bCs w:val="0"/>
                <w:sz w:val="24"/>
                <w:szCs w:val="24"/>
                <w:rtl w:val="0"/>
              </w:rPr>
              <w:t xml:space="preserve">Se verifică dacă solicitantul a menționat în CF/MJ/SF/PT/DALI populația care beneficiază de proiect. </w:t>
            </w:r>
            <w:r w:rsidDel="00000000" w:rsidR="00000000" w:rsidRPr="00000000">
              <w:rPr>
                <w:rtl w:val="0"/>
              </w:rPr>
            </w:r>
          </w:p>
          <w:p w:rsidR="00000000" w:rsidDel="00000000" w:rsidP="00000000" w:rsidRDefault="00000000" w:rsidRPr="00000000" w14:paraId="0000008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Solicitantul va lua în considerare datele Recensământului populaţiei şi locuinţelor din anul 2021 (Rezultate finale) </w:t>
            </w:r>
            <w:r w:rsidDel="00000000" w:rsidR="00000000" w:rsidRPr="00000000">
              <w:rPr>
                <w:rtl w:val="0"/>
              </w:rPr>
            </w:r>
          </w:p>
          <w:p w:rsidR="00000000" w:rsidDel="00000000" w:rsidP="00000000" w:rsidRDefault="00000000" w:rsidRPr="00000000" w14:paraId="00000088">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8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 </w:t>
            </w:r>
            <w:r w:rsidDel="00000000" w:rsidR="00000000" w:rsidRPr="00000000">
              <w:rPr>
                <w:rtl w:val="0"/>
              </w:rPr>
            </w:r>
          </w:p>
        </w:tc>
        <w:tc>
          <w:tcPr>
            <w:vMerge w:val="continue"/>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8D">
            <w:pPr>
              <w:rPr/>
            </w:pPr>
            <w:r w:rsidDel="00000000" w:rsidR="00000000" w:rsidRPr="00000000">
              <w:rPr>
                <w:rFonts w:ascii="Cambria" w:cs="Cambria" w:eastAsia="Cambria" w:hAnsi="Cambria"/>
                <w:b w:val="1"/>
                <w:bCs w:val="1"/>
                <w:color w:val="1b4167"/>
                <w:sz w:val="24"/>
                <w:szCs w:val="24"/>
                <w:rtl w:val="0"/>
              </w:rPr>
              <w:t xml:space="preserve">EG 6</w:t>
            </w:r>
            <w:r w:rsidDel="00000000" w:rsidR="00000000" w:rsidRPr="00000000">
              <w:rPr>
                <w:rtl w:val="0"/>
              </w:rPr>
            </w:r>
          </w:p>
        </w:tc>
        <w:tc>
          <w:tcPr>
            <w:vAlign w:val="center"/>
          </w:tcPr>
          <w:p w:rsidR="00000000" w:rsidDel="00000000" w:rsidP="00000000" w:rsidRDefault="00000000" w:rsidRPr="00000000" w14:paraId="0000008E">
            <w:pPr>
              <w:rPr/>
            </w:pPr>
            <w:r w:rsidDel="00000000" w:rsidR="00000000" w:rsidRPr="00000000">
              <w:rPr>
                <w:rFonts w:ascii="Cambria" w:cs="Cambria" w:eastAsia="Cambria" w:hAnsi="Cambria"/>
                <w:b w:val="1"/>
                <w:bCs w:val="1"/>
                <w:color w:val="1b4167"/>
                <w:sz w:val="24"/>
                <w:szCs w:val="24"/>
                <w:rtl w:val="0"/>
              </w:rPr>
              <w:t xml:space="preserve">Solicitantul trebuie să se încadreze în categoria beneficiarilor eligibili </w:t>
            </w:r>
            <w:r w:rsidDel="00000000" w:rsidR="00000000" w:rsidRPr="00000000">
              <w:rPr>
                <w:rtl w:val="0"/>
              </w:rPr>
            </w:r>
          </w:p>
        </w:tc>
        <w:tc>
          <w:tcPr>
            <w:vMerge w:val="restart"/>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90">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1">
            <w:pPr>
              <w:rPr/>
            </w:pPr>
            <w:r w:rsidDel="00000000" w:rsidR="00000000" w:rsidRPr="00000000">
              <w:rPr>
                <w:rtl w:val="0"/>
              </w:rPr>
            </w:r>
          </w:p>
        </w:tc>
        <w:tc>
          <w:tcPr>
            <w:vMerge w:val="restart"/>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93">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4">
            <w:pPr>
              <w:rPr/>
            </w:pPr>
            <w:r w:rsidDel="00000000" w:rsidR="00000000" w:rsidRPr="00000000">
              <w:rPr>
                <w:rtl w:val="0"/>
              </w:rPr>
            </w:r>
          </w:p>
        </w:tc>
        <w:tc>
          <w:tcPr>
            <w:vMerge w:val="restart"/>
            <w:vAlign w:val="top"/>
          </w:tcPr>
          <w:p w:rsidR="00000000" w:rsidDel="00000000" w:rsidP="00000000" w:rsidRDefault="00000000" w:rsidRPr="00000000" w14:paraId="00000095">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9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eligibilitatea solicitantului conform </w:t>
            </w:r>
            <w:r w:rsidDel="00000000" w:rsidR="00000000" w:rsidRPr="00000000">
              <w:rPr>
                <w:rFonts w:ascii="Cambria" w:cs="Cambria" w:eastAsia="Cambria" w:hAnsi="Cambria"/>
                <w:b w:val="1"/>
                <w:bCs w:val="1"/>
                <w:sz w:val="24"/>
                <w:szCs w:val="24"/>
                <w:rtl w:val="0"/>
              </w:rPr>
              <w:t xml:space="preserve">EG 1</w:t>
            </w:r>
            <w:r w:rsidDel="00000000" w:rsidR="00000000" w:rsidRPr="00000000">
              <w:rPr>
                <w:rFonts w:ascii="Cambria" w:cs="Cambria" w:eastAsia="Cambria" w:hAnsi="Cambria"/>
                <w:b w:val="0"/>
                <w:bCs w:val="0"/>
                <w:sz w:val="24"/>
                <w:szCs w:val="24"/>
                <w:rtl w:val="0"/>
              </w:rPr>
              <w:t xml:space="preserve"> din capitolul ”Condiții generale de eligibilitate”.</w:t>
            </w:r>
            <w:r w:rsidDel="00000000" w:rsidR="00000000" w:rsidRPr="00000000">
              <w:rPr>
                <w:rtl w:val="0"/>
              </w:rPr>
            </w:r>
          </w:p>
          <w:p w:rsidR="00000000" w:rsidDel="00000000" w:rsidP="00000000" w:rsidRDefault="00000000" w:rsidRPr="00000000" w14:paraId="0000009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tipurile de beneficiari eligibili conform Fișei intervenţiei din SDL aprobată corelata cu prevederile Ghidului solicitantului GAL</w:t>
            </w:r>
            <w:r w:rsidDel="00000000" w:rsidR="00000000" w:rsidRPr="00000000">
              <w:rPr>
                <w:rtl w:val="0"/>
              </w:rPr>
            </w:r>
          </w:p>
        </w:tc>
        <w:tc>
          <w:tcPr>
            <w:vMerge w:val="continue"/>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9C">
            <w:pPr>
              <w:rPr/>
            </w:pPr>
            <w:r w:rsidDel="00000000" w:rsidR="00000000" w:rsidRPr="00000000">
              <w:rPr>
                <w:rFonts w:ascii="Cambria" w:cs="Cambria" w:eastAsia="Cambria" w:hAnsi="Cambria"/>
                <w:b w:val="1"/>
                <w:bCs w:val="1"/>
                <w:color w:val="1b4167"/>
                <w:sz w:val="24"/>
                <w:szCs w:val="24"/>
                <w:rtl w:val="0"/>
              </w:rPr>
              <w:t xml:space="preserve">EG 7</w:t>
            </w:r>
            <w:r w:rsidDel="00000000" w:rsidR="00000000" w:rsidRPr="00000000">
              <w:rPr>
                <w:rtl w:val="0"/>
              </w:rPr>
            </w:r>
          </w:p>
        </w:tc>
        <w:tc>
          <w:tcPr>
            <w:vAlign w:val="center"/>
          </w:tcPr>
          <w:p w:rsidR="00000000" w:rsidDel="00000000" w:rsidP="00000000" w:rsidRDefault="00000000" w:rsidRPr="00000000" w14:paraId="0000009D">
            <w:pPr>
              <w:rPr/>
            </w:pPr>
            <w:r w:rsidDel="00000000" w:rsidR="00000000" w:rsidRPr="00000000">
              <w:rPr>
                <w:rFonts w:ascii="Cambria" w:cs="Cambria" w:eastAsia="Cambria" w:hAnsi="Cambria"/>
                <w:b w:val="1"/>
                <w:bCs w:val="1"/>
                <w:color w:val="1b4167"/>
                <w:sz w:val="24"/>
                <w:szCs w:val="24"/>
                <w:rtl w:val="0"/>
              </w:rPr>
              <w:t xml:space="preserve">Implementarea proiectului pe teritoriul GAL Progres Transilvan </w:t>
            </w:r>
            <w:r w:rsidDel="00000000" w:rsidR="00000000" w:rsidRPr="00000000">
              <w:rPr>
                <w:rtl w:val="0"/>
              </w:rPr>
            </w:r>
          </w:p>
        </w:tc>
        <w:tc>
          <w:tcPr>
            <w:vMerge w:val="restart"/>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9F">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A0">
            <w:pPr>
              <w:rPr/>
            </w:pPr>
            <w:r w:rsidDel="00000000" w:rsidR="00000000" w:rsidRPr="00000000">
              <w:rPr>
                <w:rtl w:val="0"/>
              </w:rPr>
            </w:r>
          </w:p>
        </w:tc>
        <w:tc>
          <w:tcPr>
            <w:vMerge w:val="restart"/>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A2">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A3">
            <w:pPr>
              <w:rPr/>
            </w:pPr>
            <w:r w:rsidDel="00000000" w:rsidR="00000000" w:rsidRPr="00000000">
              <w:rPr>
                <w:rtl w:val="0"/>
              </w:rPr>
            </w:r>
          </w:p>
        </w:tc>
        <w:tc>
          <w:tcPr>
            <w:vMerge w:val="restart"/>
            <w:vAlign w:val="top"/>
          </w:tcPr>
          <w:p w:rsidR="00000000" w:rsidDel="00000000" w:rsidP="00000000" w:rsidRDefault="00000000" w:rsidRPr="00000000" w14:paraId="000000A4">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A6">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Metodologia de verificare:</w:t>
            </w:r>
            <w:r w:rsidDel="00000000" w:rsidR="00000000" w:rsidRPr="00000000">
              <w:rPr>
                <w:rtl w:val="0"/>
              </w:rPr>
            </w:r>
          </w:p>
          <w:p w:rsidR="00000000" w:rsidDel="00000000" w:rsidP="00000000" w:rsidRDefault="00000000" w:rsidRPr="00000000" w14:paraId="000000A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dacă investiția propusă este implementată pe teritoriul GAL, prin analizarea documentelor care atestă localizarea imobilului/terenului pe care se realizează proiectul. Verificarea se realizează prin consultarea extrasului de carte funciară/a documentelor de proprietate, din care să rezulte amplasamentul investiției în aria eligibilă a GAL.</w:t>
            </w:r>
            <w:r w:rsidDel="00000000" w:rsidR="00000000" w:rsidRPr="00000000">
              <w:rPr>
                <w:rtl w:val="0"/>
              </w:rPr>
            </w:r>
          </w:p>
          <w:p w:rsidR="00000000" w:rsidDel="00000000" w:rsidP="00000000" w:rsidRDefault="00000000" w:rsidRPr="00000000" w14:paraId="000000A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Datele din cartea funciară/documentele de proprietate vor fi corelate cu informațiile din documentația tehnică și din cererea de finanțare.</w:t>
            </w:r>
            <w:r w:rsidDel="00000000" w:rsidR="00000000" w:rsidRPr="00000000">
              <w:rPr>
                <w:rtl w:val="0"/>
              </w:rPr>
            </w:r>
          </w:p>
          <w:p w:rsidR="00000000" w:rsidDel="00000000" w:rsidP="00000000" w:rsidRDefault="00000000" w:rsidRPr="00000000" w14:paraId="000000A9">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Documente obligatorii:CF/MJ/SF/PT/DALI</w:t>
            </w:r>
          </w:p>
          <w:p w:rsidR="00000000" w:rsidDel="00000000" w:rsidP="00000000" w:rsidRDefault="00000000" w:rsidRPr="00000000" w14:paraId="000000AA">
            <w:pPr>
              <w:rPr/>
            </w:pPr>
            <w:r w:rsidDel="00000000" w:rsidR="00000000" w:rsidRPr="00000000">
              <w:rPr>
                <w:rFonts w:ascii="Cambria" w:cs="Cambria" w:eastAsia="Cambria" w:hAnsi="Cambria"/>
                <w:b w:val="0"/>
                <w:bCs w:val="0"/>
                <w:sz w:val="24"/>
                <w:szCs w:val="24"/>
                <w:rtl w:val="0"/>
              </w:rPr>
              <w:t xml:space="preserve">Extras de carte funciară/documente de proprietate</w:t>
            </w:r>
            <w:r w:rsidDel="00000000" w:rsidR="00000000" w:rsidRPr="00000000">
              <w:rPr>
                <w:rtl w:val="0"/>
              </w:rPr>
            </w:r>
          </w:p>
        </w:tc>
        <w:tc>
          <w:tcPr>
            <w:vMerge w:val="continue"/>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AE">
            <w:pPr>
              <w:rPr/>
            </w:pPr>
            <w:r w:rsidDel="00000000" w:rsidR="00000000" w:rsidRPr="00000000">
              <w:rPr>
                <w:rFonts w:ascii="Cambria" w:cs="Cambria" w:eastAsia="Cambria" w:hAnsi="Cambria"/>
                <w:b w:val="1"/>
                <w:bCs w:val="1"/>
                <w:color w:val="1b4167"/>
                <w:sz w:val="24"/>
                <w:szCs w:val="24"/>
                <w:rtl w:val="0"/>
              </w:rPr>
              <w:t xml:space="preserve">EG 8</w:t>
            </w:r>
            <w:r w:rsidDel="00000000" w:rsidR="00000000" w:rsidRPr="00000000">
              <w:rPr>
                <w:rtl w:val="0"/>
              </w:rPr>
            </w:r>
          </w:p>
        </w:tc>
        <w:tc>
          <w:tcPr>
            <w:vAlign w:val="center"/>
          </w:tcPr>
          <w:p w:rsidR="00000000" w:rsidDel="00000000" w:rsidP="00000000" w:rsidRDefault="00000000" w:rsidRPr="00000000" w14:paraId="000000AF">
            <w:pPr>
              <w:rPr/>
            </w:pPr>
            <w:r w:rsidDel="00000000" w:rsidR="00000000" w:rsidRPr="00000000">
              <w:rPr>
                <w:rFonts w:ascii="Cambria" w:cs="Cambria" w:eastAsia="Cambria" w:hAnsi="Cambria"/>
                <w:b w:val="1"/>
                <w:bCs w:val="1"/>
                <w:color w:val="1b4167"/>
                <w:sz w:val="24"/>
                <w:szCs w:val="24"/>
                <w:rtl w:val="0"/>
              </w:rPr>
              <w:t xml:space="preserve">Investiția trebuie să se încadreze în cel puțin unul din domeniile sprijinite prin intervenție </w:t>
            </w:r>
            <w:r w:rsidDel="00000000" w:rsidR="00000000" w:rsidRPr="00000000">
              <w:rPr>
                <w:rtl w:val="0"/>
              </w:rPr>
            </w:r>
          </w:p>
        </w:tc>
        <w:tc>
          <w:tcPr>
            <w:vMerge w:val="restart"/>
            <w:vAlign w:val="cente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B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B2">
            <w:pPr>
              <w:rPr/>
            </w:pPr>
            <w:r w:rsidDel="00000000" w:rsidR="00000000" w:rsidRPr="00000000">
              <w:rPr>
                <w:rtl w:val="0"/>
              </w:rPr>
            </w:r>
          </w:p>
        </w:tc>
        <w:tc>
          <w:tcPr>
            <w:vMerge w:val="restart"/>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B4">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B5">
            <w:pPr>
              <w:rPr/>
            </w:pPr>
            <w:r w:rsidDel="00000000" w:rsidR="00000000" w:rsidRPr="00000000">
              <w:rPr>
                <w:rtl w:val="0"/>
              </w:rPr>
            </w:r>
          </w:p>
        </w:tc>
        <w:tc>
          <w:tcPr>
            <w:vMerge w:val="restart"/>
            <w:vAlign w:val="top"/>
          </w:tcPr>
          <w:p w:rsidR="00000000" w:rsidDel="00000000" w:rsidP="00000000" w:rsidRDefault="00000000" w:rsidRPr="00000000" w14:paraId="000000B6">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B8">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Metodologia de verificare:Se verifică dacă proiectul propus se încadrează în tipurile de acțiuni eligibile, conform Fișei intervenției din SDL</w:t>
            </w:r>
          </w:p>
          <w:p w:rsidR="00000000" w:rsidDel="00000000" w:rsidP="00000000" w:rsidRDefault="00000000" w:rsidRPr="00000000" w14:paraId="000000B9">
            <w:pPr>
              <w:rPr/>
            </w:pPr>
            <w:r w:rsidDel="00000000" w:rsidR="00000000" w:rsidRPr="00000000">
              <w:rPr>
                <w:rFonts w:ascii="Cambria" w:cs="Cambria" w:eastAsia="Cambria" w:hAnsi="Cambria"/>
                <w:b w:val="0"/>
                <w:bCs w:val="0"/>
                <w:sz w:val="24"/>
                <w:szCs w:val="24"/>
                <w:rtl w:val="0"/>
              </w:rPr>
              <w:t xml:space="preserve">Documente obligatorii:CF/MJ/SF/PT/DALI</w:t>
            </w:r>
            <w:r w:rsidDel="00000000" w:rsidR="00000000" w:rsidRPr="00000000">
              <w:rPr>
                <w:rtl w:val="0"/>
              </w:rPr>
            </w:r>
          </w:p>
        </w:tc>
        <w:tc>
          <w:tcPr>
            <w:vMerge w:val="continue"/>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BD">
            <w:pPr>
              <w:rPr/>
            </w:pPr>
            <w:r w:rsidDel="00000000" w:rsidR="00000000" w:rsidRPr="00000000">
              <w:rPr>
                <w:rFonts w:ascii="Cambria" w:cs="Cambria" w:eastAsia="Cambria" w:hAnsi="Cambria"/>
                <w:b w:val="1"/>
                <w:bCs w:val="1"/>
                <w:color w:val="1b4167"/>
                <w:sz w:val="24"/>
                <w:szCs w:val="24"/>
                <w:rtl w:val="0"/>
              </w:rPr>
              <w:t xml:space="preserve">EG 9</w:t>
            </w:r>
            <w:r w:rsidDel="00000000" w:rsidR="00000000" w:rsidRPr="00000000">
              <w:rPr>
                <w:rtl w:val="0"/>
              </w:rPr>
            </w:r>
          </w:p>
        </w:tc>
        <w:tc>
          <w:tcPr>
            <w:vAlign w:val="center"/>
          </w:tcPr>
          <w:p w:rsidR="00000000" w:rsidDel="00000000" w:rsidP="00000000" w:rsidRDefault="00000000" w:rsidRPr="00000000" w14:paraId="000000BE">
            <w:pPr>
              <w:rPr/>
            </w:pPr>
            <w:r w:rsidDel="00000000" w:rsidR="00000000" w:rsidRPr="00000000">
              <w:rPr>
                <w:rFonts w:ascii="Cambria" w:cs="Cambria" w:eastAsia="Cambria" w:hAnsi="Cambria"/>
                <w:b w:val="1"/>
                <w:bCs w:val="1"/>
                <w:color w:val="1b4167"/>
                <w:sz w:val="24"/>
                <w:szCs w:val="24"/>
                <w:rtl w:val="0"/>
              </w:rPr>
              <w:t xml:space="preserve">Solicitantul trebuie să facă dovada proprietății/administrării terenului/bunului pe care se realizează investiția (doar ăn cazul proiectelor care presupun investiții) </w:t>
            </w:r>
            <w:r w:rsidDel="00000000" w:rsidR="00000000" w:rsidRPr="00000000">
              <w:rPr>
                <w:rtl w:val="0"/>
              </w:rPr>
            </w:r>
          </w:p>
        </w:tc>
        <w:tc>
          <w:tcPr>
            <w:vMerge w:val="restart"/>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8"/>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C0">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C1">
            <w:pPr>
              <w:rPr/>
            </w:pPr>
            <w:r w:rsidDel="00000000" w:rsidR="00000000" w:rsidRPr="00000000">
              <w:rPr>
                <w:rtl w:val="0"/>
              </w:rPr>
            </w:r>
          </w:p>
        </w:tc>
        <w:tc>
          <w:tcPr>
            <w:vMerge w:val="restart"/>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9"/>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C3">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C4">
            <w:pPr>
              <w:rPr/>
            </w:pPr>
            <w:r w:rsidDel="00000000" w:rsidR="00000000" w:rsidRPr="00000000">
              <w:rPr>
                <w:rtl w:val="0"/>
              </w:rPr>
            </w:r>
          </w:p>
        </w:tc>
        <w:tc>
          <w:tcPr>
            <w:vMerge w:val="restart"/>
            <w:vAlign w:val="top"/>
          </w:tcPr>
          <w:p w:rsidR="00000000" w:rsidDel="00000000" w:rsidP="00000000" w:rsidRDefault="00000000" w:rsidRPr="00000000" w14:paraId="000000C5">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C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dovada proprietății/administrării terenului/bunului pe care se realizează investiția conform EG 2 din capitolul ”Condiții generale de eligibilitate”</w:t>
            </w:r>
            <w:r w:rsidDel="00000000" w:rsidR="00000000" w:rsidRPr="00000000">
              <w:rPr>
                <w:rtl w:val="0"/>
              </w:rPr>
            </w:r>
          </w:p>
          <w:p w:rsidR="00000000" w:rsidDel="00000000" w:rsidP="00000000" w:rsidRDefault="00000000" w:rsidRPr="00000000" w14:paraId="000000C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Pentru beneficiarii publici, ONG-uri, unități de cult etc., expertul verifică documentele privind dreptul de proprietate sau de administrare asupra bunurilor imobile care fac obiectul investiției care se află pe teritoriul GAL Progres Transilvan.</w:t>
            </w:r>
            <w:r w:rsidDel="00000000" w:rsidR="00000000" w:rsidRPr="00000000">
              <w:rPr>
                <w:rtl w:val="0"/>
              </w:rPr>
            </w:r>
          </w:p>
        </w:tc>
        <w:tc>
          <w:tcPr>
            <w:vMerge w:val="continue"/>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214f7d" w:val="clear"/>
            <w:vAlign w:val="center"/>
          </w:tcPr>
          <w:p w:rsidR="00000000" w:rsidDel="00000000" w:rsidP="00000000" w:rsidRDefault="00000000" w:rsidRPr="00000000" w14:paraId="000000CC">
            <w:pPr>
              <w:rPr/>
            </w:pPr>
            <w:r w:rsidDel="00000000" w:rsidR="00000000" w:rsidRPr="00000000">
              <w:rPr>
                <w:rFonts w:ascii="Cambria" w:cs="Cambria" w:eastAsia="Cambria" w:hAnsi="Cambria"/>
                <w:b w:val="0"/>
                <w:bCs w:val="0"/>
                <w:color w:val="ffffff"/>
                <w:sz w:val="24"/>
                <w:szCs w:val="24"/>
                <w:rtl w:val="0"/>
              </w:rPr>
              <w:t xml:space="preserve">EG AFIR</w:t>
            </w:r>
            <w:r w:rsidDel="00000000" w:rsidR="00000000" w:rsidRPr="00000000">
              <w:rPr>
                <w:rtl w:val="0"/>
              </w:rPr>
            </w:r>
          </w:p>
        </w:tc>
        <w:tc>
          <w:tcPr>
            <w:shd w:fill="214f7d" w:val="clear"/>
            <w:vAlign w:val="center"/>
          </w:tcPr>
          <w:p w:rsidR="00000000" w:rsidDel="00000000" w:rsidP="00000000" w:rsidRDefault="00000000" w:rsidRPr="00000000" w14:paraId="000000CD">
            <w:pPr>
              <w:rPr/>
            </w:pPr>
            <w:r w:rsidDel="00000000" w:rsidR="00000000" w:rsidRPr="00000000">
              <w:rPr>
                <w:rFonts w:ascii="Cambria" w:cs="Cambria" w:eastAsia="Cambria" w:hAnsi="Cambria"/>
                <w:b w:val="1"/>
                <w:bCs w:val="1"/>
                <w:color w:val="ffffff"/>
                <w:sz w:val="24"/>
                <w:szCs w:val="24"/>
                <w:rtl w:val="0"/>
              </w:rPr>
              <w:t xml:space="preserve">Proiectul respectă criteriile de eligibilitate generale verificate în baza formularului de verificare specific din procedura AFIR</w:t>
            </w:r>
            <w:r w:rsidDel="00000000" w:rsidR="00000000" w:rsidRPr="00000000">
              <w:rPr>
                <w:rtl w:val="0"/>
              </w:rPr>
            </w:r>
          </w:p>
        </w:tc>
        <w:tc>
          <w:tcPr>
            <w:shd w:fill="214f7d" w:val="cle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CF">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D0">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1"/>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tblGridChange w:id="0">
                <w:tblGrid>
                  <w:gridCol w:w="1675"/>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D2">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D3">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D4">
            <w:pPr>
              <w:rPr/>
            </w:pPr>
            <w:r w:rsidDel="00000000" w:rsidR="00000000" w:rsidRPr="00000000">
              <w:rPr>
                <w:rtl w:val="0"/>
              </w:rPr>
            </w:r>
          </w:p>
        </w:tc>
      </w:tr>
    </w:tbl>
    <w:p w:rsidR="00000000" w:rsidDel="00000000" w:rsidP="00000000" w:rsidRDefault="00000000" w:rsidRPr="00000000" w14:paraId="000000D5">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2"/>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0D6">
            <w:pPr>
              <w:rPr/>
            </w:pPr>
            <w:r w:rsidDel="00000000" w:rsidR="00000000" w:rsidRPr="00000000">
              <w:rPr>
                <w:rtl w:val="0"/>
              </w:rPr>
            </w:r>
          </w:p>
        </w:tc>
      </w:tr>
    </w:tbl>
    <w:p w:rsidR="00000000" w:rsidDel="00000000" w:rsidP="00000000" w:rsidRDefault="00000000" w:rsidRPr="00000000" w14:paraId="000000D7">
      <w:pPr>
        <w:rPr/>
      </w:pPr>
      <w:r w:rsidDel="00000000" w:rsidR="00000000" w:rsidRPr="00000000">
        <w:rPr>
          <w:rtl w:val="0"/>
        </w:rPr>
      </w:r>
    </w:p>
    <w:tbl>
      <w:tblPr>
        <w:tblStyle w:val="Table23"/>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rHeight w:val="720" w:hRule="atLeast"/>
          <w:tblHeader w:val="0"/>
        </w:trPr>
        <w:tc>
          <w:tcPr>
            <w:vAlign w:val="center"/>
          </w:tcPr>
          <w:p w:rsidR="00000000" w:rsidDel="00000000" w:rsidP="00000000" w:rsidRDefault="00000000" w:rsidRPr="00000000" w14:paraId="000000D8">
            <w:pPr>
              <w:keepNext w:val="1"/>
              <w:jc w:val="right"/>
              <w:rPr/>
            </w:pPr>
            <w:r w:rsidDel="00000000" w:rsidR="00000000" w:rsidRPr="00000000">
              <w:rPr>
                <w:rFonts w:ascii="Cambria" w:cs="Cambria" w:eastAsia="Cambria" w:hAnsi="Cambria"/>
                <w:b w:val="1"/>
                <w:bCs w:val="1"/>
                <w:sz w:val="29"/>
                <w:szCs w:val="29"/>
                <w:rtl w:val="0"/>
              </w:rPr>
              <w:t xml:space="preserv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4"/>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DA">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DB">
            <w:pPr>
              <w:rPr/>
            </w:pPr>
            <w:r w:rsidDel="00000000" w:rsidR="00000000" w:rsidRPr="00000000">
              <w:rPr>
                <w:rtl w:val="0"/>
              </w:rPr>
            </w:r>
          </w:p>
        </w:tc>
        <w:tc>
          <w:tcPr>
            <w:vAlign w:val="center"/>
          </w:tcPr>
          <w:p w:rsidR="00000000" w:rsidDel="00000000" w:rsidP="00000000" w:rsidRDefault="00000000" w:rsidRPr="00000000" w14:paraId="000000DC">
            <w:pPr>
              <w:keepNext w:val="1"/>
              <w:jc w:val="right"/>
              <w:rPr/>
            </w:pPr>
            <w:r w:rsidDel="00000000" w:rsidR="00000000" w:rsidRPr="00000000">
              <w:rPr>
                <w:rFonts w:ascii="Cambria" w:cs="Cambria" w:eastAsia="Cambria" w:hAnsi="Cambria"/>
                <w:b w:val="1"/>
                <w:bCs w:val="1"/>
                <w:sz w:val="29"/>
                <w:szCs w:val="29"/>
                <w:rtl w:val="0"/>
              </w:rPr>
              <w:t xml:space="preserve">NEELIGIBIL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5"/>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D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DF">
            <w:pPr>
              <w:rPr/>
            </w:pPr>
            <w:r w:rsidDel="00000000" w:rsidR="00000000" w:rsidRPr="00000000">
              <w:rPr>
                <w:rtl w:val="0"/>
              </w:rPr>
            </w:r>
          </w:p>
        </w:tc>
      </w:tr>
    </w:tbl>
    <w:p w:rsidR="00000000" w:rsidDel="00000000" w:rsidP="00000000" w:rsidRDefault="00000000" w:rsidRPr="00000000" w14:paraId="000000E0">
      <w:pPr>
        <w:spacing w:line="360" w:lineRule="auto"/>
        <w:ind w:left="0" w:right="0" w:firstLine="493"/>
        <w:rPr/>
      </w:pPr>
      <w:r w:rsidDel="00000000" w:rsidR="00000000" w:rsidRPr="00000000">
        <w:rPr>
          <w:rFonts w:ascii="Cambria" w:cs="Cambria" w:eastAsia="Cambria" w:hAnsi="Cambria"/>
          <w:b w:val="0"/>
          <w:bCs w:val="0"/>
          <w:sz w:val="24"/>
          <w:szCs w:val="24"/>
          <w:rtl w:val="0"/>
        </w:rPr>
        <w:br w:type="textWrapping"/>
      </w:r>
      <w:r w:rsidDel="00000000" w:rsidR="00000000" w:rsidRPr="00000000">
        <w:rPr>
          <w:rtl w:val="0"/>
        </w:rPr>
      </w:r>
    </w:p>
    <w:tbl>
      <w:tblPr>
        <w:tblStyle w:val="Table26"/>
        <w:tblW w:w="9375.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5"/>
        <w:gridCol w:w="3105"/>
        <w:gridCol w:w="1485"/>
        <w:gridCol w:w="1875"/>
        <w:gridCol w:w="1875"/>
        <w:tblGridChange w:id="0">
          <w:tblGrid>
            <w:gridCol w:w="1035"/>
            <w:gridCol w:w="3105"/>
            <w:gridCol w:w="1485"/>
            <w:gridCol w:w="1875"/>
            <w:gridCol w:w="1875"/>
          </w:tblGrid>
        </w:tblGridChange>
      </w:tblGrid>
      <w:tr>
        <w:trPr>
          <w:cantSplit w:val="0"/>
          <w:tblHeader w:val="0"/>
        </w:trPr>
        <w:tc>
          <w:tcPr>
            <w:shd w:fill="015840" w:val="clear"/>
            <w:vAlign w:val="center"/>
          </w:tcPr>
          <w:p w:rsidR="00000000" w:rsidDel="00000000" w:rsidP="00000000" w:rsidRDefault="00000000" w:rsidRPr="00000000" w14:paraId="000000E1">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0E2">
            <w:pPr>
              <w:rPr/>
            </w:pPr>
            <w:r w:rsidDel="00000000" w:rsidR="00000000" w:rsidRPr="00000000">
              <w:rPr>
                <w:rFonts w:ascii="Cambria" w:cs="Cambria" w:eastAsia="Cambria" w:hAnsi="Cambria"/>
                <w:b w:val="1"/>
                <w:bCs w:val="1"/>
                <w:color w:val="ffffff"/>
                <w:sz w:val="24"/>
                <w:szCs w:val="24"/>
                <w:rtl w:val="0"/>
              </w:rPr>
              <w:t xml:space="preserve">Principii și criterii de selecție</w:t>
            </w:r>
            <w:r w:rsidDel="00000000" w:rsidR="00000000" w:rsidRPr="00000000">
              <w:rPr>
                <w:rtl w:val="0"/>
              </w:rPr>
            </w:r>
          </w:p>
        </w:tc>
        <w:tc>
          <w:tcPr>
            <w:shd w:fill="015840" w:val="clear"/>
            <w:vAlign w:val="center"/>
          </w:tcPr>
          <w:p w:rsidR="00000000" w:rsidDel="00000000" w:rsidP="00000000" w:rsidRDefault="00000000" w:rsidRPr="00000000" w14:paraId="000000E3">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maxim</w:t>
            </w:r>
            <w:r w:rsidDel="00000000" w:rsidR="00000000" w:rsidRPr="00000000">
              <w:rPr>
                <w:rtl w:val="0"/>
              </w:rPr>
            </w:r>
          </w:p>
        </w:tc>
        <w:tc>
          <w:tcPr>
            <w:shd w:fill="015840" w:val="clear"/>
            <w:vAlign w:val="center"/>
          </w:tcPr>
          <w:p w:rsidR="00000000" w:rsidDel="00000000" w:rsidP="00000000" w:rsidRDefault="00000000" w:rsidRPr="00000000" w14:paraId="000000E4">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0E5">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0E6">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selecție este necesară justificarea acordării punctajului</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EB">
            <w:pPr>
              <w:rPr/>
            </w:pPr>
            <w:r w:rsidDel="00000000" w:rsidR="00000000" w:rsidRPr="00000000">
              <w:rPr>
                <w:rFonts w:ascii="Cambria" w:cs="Cambria" w:eastAsia="Cambria" w:hAnsi="Cambria"/>
                <w:b w:val="0"/>
                <w:bCs w:val="0"/>
                <w:color w:val="014935"/>
                <w:sz w:val="24"/>
                <w:szCs w:val="24"/>
                <w:rtl w:val="0"/>
              </w:rPr>
              <w:t xml:space="preserve">1   </w:t>
            </w:r>
            <w:r w:rsidDel="00000000" w:rsidR="00000000" w:rsidRPr="00000000">
              <w:rPr>
                <w:rFonts w:ascii="Cambria" w:cs="Cambria" w:eastAsia="Cambria" w:hAnsi="Cambria"/>
                <w:b w:val="1"/>
                <w:bCs w:val="1"/>
                <w:color w:val="014935"/>
                <w:sz w:val="24"/>
                <w:szCs w:val="24"/>
                <w:rtl w:val="0"/>
              </w:rPr>
              <w:t xml:space="preserve">Principiul deservirii populației</w:t>
            </w:r>
            <w:r w:rsidDel="00000000" w:rsidR="00000000" w:rsidRPr="00000000">
              <w:rPr>
                <w:rtl w:val="0"/>
              </w:rPr>
            </w:r>
          </w:p>
        </w:tc>
        <w:tc>
          <w:tcPr>
            <w:shd w:fill="cce1db" w:val="clear"/>
            <w:vAlign w:val="center"/>
          </w:tcPr>
          <w:p w:rsidR="00000000" w:rsidDel="00000000" w:rsidP="00000000" w:rsidRDefault="00000000" w:rsidRPr="00000000" w14:paraId="000000ED">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60</w:t>
            </w:r>
            <w:r w:rsidDel="00000000" w:rsidR="00000000" w:rsidRPr="00000000">
              <w:rPr>
                <w:rtl w:val="0"/>
              </w:rPr>
            </w:r>
          </w:p>
        </w:tc>
        <w:tc>
          <w:tcPr>
            <w:shd w:fill="cce1db" w:val="clear"/>
            <w:vAlign w:val="center"/>
          </w:tcPr>
          <w:p w:rsidR="00000000" w:rsidDel="00000000" w:rsidP="00000000" w:rsidRDefault="00000000" w:rsidRPr="00000000" w14:paraId="000000EE">
            <w:pPr>
              <w:rPr/>
            </w:pPr>
            <w:r w:rsidDel="00000000" w:rsidR="00000000" w:rsidRPr="00000000">
              <w:rPr>
                <w:rtl w:val="0"/>
              </w:rPr>
            </w:r>
          </w:p>
        </w:tc>
        <w:tc>
          <w:tcPr>
            <w:shd w:fill="cce1db" w:val="clear"/>
            <w:vAlign w:val="center"/>
          </w:tcPr>
          <w:p w:rsidR="00000000" w:rsidDel="00000000" w:rsidP="00000000" w:rsidRDefault="00000000" w:rsidRPr="00000000" w14:paraId="000000EF">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F0">
            <w:pPr>
              <w:rPr/>
            </w:pPr>
            <w:r w:rsidDel="00000000" w:rsidR="00000000" w:rsidRPr="00000000">
              <w:rPr>
                <w:rFonts w:ascii="Cambria" w:cs="Cambria" w:eastAsia="Cambria" w:hAnsi="Cambria"/>
                <w:b w:val="0"/>
                <w:bCs w:val="0"/>
                <w:color w:val="58400c"/>
                <w:sz w:val="24"/>
                <w:szCs w:val="24"/>
                <w:rtl w:val="0"/>
              </w:rPr>
              <w:t xml:space="preserve">CS1.1</w:t>
            </w:r>
            <w:r w:rsidDel="00000000" w:rsidR="00000000" w:rsidRPr="00000000">
              <w:rPr>
                <w:rtl w:val="0"/>
              </w:rPr>
            </w:r>
          </w:p>
        </w:tc>
        <w:tc>
          <w:tcPr>
            <w:shd w:fill="f8ecd2" w:val="clear"/>
            <w:vAlign w:val="center"/>
          </w:tcPr>
          <w:p w:rsidR="00000000" w:rsidDel="00000000" w:rsidP="00000000" w:rsidRDefault="00000000" w:rsidRPr="00000000" w14:paraId="000000F1">
            <w:pPr>
              <w:rPr/>
            </w:pPr>
            <w:r w:rsidDel="00000000" w:rsidR="00000000" w:rsidRPr="00000000">
              <w:rPr>
                <w:rFonts w:ascii="Cambria" w:cs="Cambria" w:eastAsia="Cambria" w:hAnsi="Cambria"/>
                <w:b w:val="0"/>
                <w:bCs w:val="0"/>
                <w:color w:val="58400c"/>
                <w:sz w:val="24"/>
                <w:szCs w:val="24"/>
                <w:rtl w:val="0"/>
              </w:rPr>
              <w:t xml:space="preserve">Proiectul deservește  un număr între 4.001 – 6.000 locuitori  din comunitate.Se consideră numărul total de locuitori ai comunei, conform recensământului populaţiei şi locuinţelor din anul 2021 (Rezultate finale). </w:t>
            </w:r>
            <w:r w:rsidDel="00000000" w:rsidR="00000000" w:rsidRPr="00000000">
              <w:rPr>
                <w:rtl w:val="0"/>
              </w:rPr>
            </w:r>
          </w:p>
        </w:tc>
        <w:tc>
          <w:tcPr>
            <w:vAlign w:val="center"/>
          </w:tcPr>
          <w:p w:rsidR="00000000" w:rsidDel="00000000" w:rsidP="00000000" w:rsidRDefault="00000000" w:rsidRPr="00000000" w14:paraId="000000F2">
            <w:pPr>
              <w:keepNext w:val="1"/>
              <w:jc w:val="center"/>
              <w:rPr/>
            </w:pPr>
            <w:r w:rsidDel="00000000" w:rsidR="00000000" w:rsidRPr="00000000">
              <w:rPr>
                <w:rFonts w:ascii="Cambria" w:cs="Cambria" w:eastAsia="Cambria" w:hAnsi="Cambria"/>
                <w:b w:val="0"/>
                <w:bCs w:val="0"/>
                <w:sz w:val="24"/>
                <w:szCs w:val="24"/>
                <w:rtl w:val="0"/>
              </w:rPr>
              <w:t xml:space="preserve">60</w:t>
            </w:r>
            <w:r w:rsidDel="00000000" w:rsidR="00000000" w:rsidRPr="00000000">
              <w:rPr>
                <w:rtl w:val="0"/>
              </w:rPr>
            </w:r>
          </w:p>
        </w:tc>
        <w:tc>
          <w:tcPr>
            <w:vAlign w:val="center"/>
          </w:tcPr>
          <w:p w:rsidR="00000000" w:rsidDel="00000000" w:rsidP="00000000" w:rsidRDefault="00000000" w:rsidRPr="00000000" w14:paraId="000000F3">
            <w:pPr>
              <w:rPr/>
            </w:pPr>
            <w:r w:rsidDel="00000000" w:rsidR="00000000" w:rsidRPr="00000000">
              <w:rPr>
                <w:rtl w:val="0"/>
              </w:rPr>
            </w:r>
          </w:p>
        </w:tc>
        <w:tc>
          <w:tcPr>
            <w:vAlign w:val="center"/>
          </w:tcPr>
          <w:p w:rsidR="00000000" w:rsidDel="00000000" w:rsidP="00000000" w:rsidRDefault="00000000" w:rsidRPr="00000000" w14:paraId="000000F4">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F5">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F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identifică UAT-ul/localitatea în care se implementează proiectul (menționat în cererea de finanțare).</w:t>
            </w:r>
            <w:r w:rsidDel="00000000" w:rsidR="00000000" w:rsidRPr="00000000">
              <w:rPr>
                <w:rtl w:val="0"/>
              </w:rPr>
            </w:r>
          </w:p>
          <w:p w:rsidR="00000000" w:rsidDel="00000000" w:rsidP="00000000" w:rsidRDefault="00000000" w:rsidRPr="00000000" w14:paraId="000000F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consultă datele oficiale ale Recensământului Populației și Locuințelor 2021 (rezultate finale).</w:t>
            </w:r>
            <w:r w:rsidDel="00000000" w:rsidR="00000000" w:rsidRPr="00000000">
              <w:rPr>
                <w:rtl w:val="0"/>
              </w:rPr>
            </w:r>
          </w:p>
          <w:p w:rsidR="00000000" w:rsidDel="00000000" w:rsidP="00000000" w:rsidRDefault="00000000" w:rsidRPr="00000000" w14:paraId="000000F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încadrează comuna în intervalul corespunzător și se acordă punctajul aferent.</w:t>
            </w:r>
            <w:r w:rsidDel="00000000" w:rsidR="00000000" w:rsidRPr="00000000">
              <w:rPr>
                <w:rtl w:val="0"/>
              </w:rPr>
            </w:r>
          </w:p>
          <w:p w:rsidR="00000000" w:rsidDel="00000000" w:rsidP="00000000" w:rsidRDefault="00000000" w:rsidRPr="00000000" w14:paraId="000000F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proiectelor care deservesc mai multe comune, se însumează populația totală a acestora.</w:t>
            </w:r>
            <w:r w:rsidDel="00000000" w:rsidR="00000000" w:rsidRPr="00000000">
              <w:rPr>
                <w:rtl w:val="0"/>
              </w:rPr>
            </w:r>
          </w:p>
          <w:p w:rsidR="00000000" w:rsidDel="00000000" w:rsidP="00000000" w:rsidRDefault="00000000" w:rsidRPr="00000000" w14:paraId="000000FA">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0FC">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01">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06">
            <w:pPr>
              <w:rPr/>
            </w:pPr>
            <w:r w:rsidDel="00000000" w:rsidR="00000000" w:rsidRPr="00000000">
              <w:rPr>
                <w:rFonts w:ascii="Cambria" w:cs="Cambria" w:eastAsia="Cambria" w:hAnsi="Cambria"/>
                <w:b w:val="0"/>
                <w:bCs w:val="0"/>
                <w:color w:val="58400c"/>
                <w:sz w:val="24"/>
                <w:szCs w:val="24"/>
                <w:rtl w:val="0"/>
              </w:rPr>
              <w:t xml:space="preserve">CS1.2</w:t>
            </w:r>
            <w:r w:rsidDel="00000000" w:rsidR="00000000" w:rsidRPr="00000000">
              <w:rPr>
                <w:rtl w:val="0"/>
              </w:rPr>
            </w:r>
          </w:p>
        </w:tc>
        <w:tc>
          <w:tcPr>
            <w:shd w:fill="f8ecd2" w:val="clear"/>
            <w:vAlign w:val="center"/>
          </w:tcPr>
          <w:p w:rsidR="00000000" w:rsidDel="00000000" w:rsidP="00000000" w:rsidRDefault="00000000" w:rsidRPr="00000000" w14:paraId="00000107">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Proiectul deservește  un număr între 2.001 – 4.000 locuitori din comunitate.</w:t>
            </w:r>
            <w:r w:rsidDel="00000000" w:rsidR="00000000" w:rsidRPr="00000000">
              <w:rPr>
                <w:rtl w:val="0"/>
              </w:rPr>
            </w:r>
          </w:p>
          <w:p w:rsidR="00000000" w:rsidDel="00000000" w:rsidP="00000000" w:rsidRDefault="00000000" w:rsidRPr="00000000" w14:paraId="00000108">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Se consideră numărul total de locuitori ai comunei, conform recensământului populaţiei şi locuinţelor din anul 2021 (Rezultate finale).</w:t>
            </w:r>
            <w:r w:rsidDel="00000000" w:rsidR="00000000" w:rsidRPr="00000000">
              <w:rPr>
                <w:rtl w:val="0"/>
              </w:rPr>
            </w:r>
          </w:p>
          <w:p w:rsidR="00000000" w:rsidDel="00000000" w:rsidP="00000000" w:rsidRDefault="00000000" w:rsidRPr="00000000" w14:paraId="00000109">
            <w:pPr>
              <w:rPr/>
            </w:pPr>
            <w:r w:rsidDel="00000000" w:rsidR="00000000" w:rsidRPr="00000000">
              <w:rPr>
                <w:rFonts w:ascii="Cambria" w:cs="Cambria" w:eastAsia="Cambria" w:hAnsi="Cambria"/>
                <w:b w:val="0"/>
                <w:bCs w:val="0"/>
                <w:color w:val="58400c"/>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10A">
            <w:pPr>
              <w:keepNext w:val="1"/>
              <w:jc w:val="center"/>
              <w:rPr/>
            </w:pPr>
            <w:r w:rsidDel="00000000" w:rsidR="00000000" w:rsidRPr="00000000">
              <w:rPr>
                <w:rFonts w:ascii="Cambria" w:cs="Cambria" w:eastAsia="Cambria" w:hAnsi="Cambria"/>
                <w:b w:val="0"/>
                <w:bCs w:val="0"/>
                <w:sz w:val="24"/>
                <w:szCs w:val="24"/>
                <w:rtl w:val="0"/>
              </w:rPr>
              <w:t xml:space="preserve">50</w:t>
            </w:r>
            <w:r w:rsidDel="00000000" w:rsidR="00000000" w:rsidRPr="00000000">
              <w:rPr>
                <w:rtl w:val="0"/>
              </w:rPr>
            </w:r>
          </w:p>
        </w:tc>
        <w:tc>
          <w:tcPr>
            <w:vAlign w:val="center"/>
          </w:tcPr>
          <w:p w:rsidR="00000000" w:rsidDel="00000000" w:rsidP="00000000" w:rsidRDefault="00000000" w:rsidRPr="00000000" w14:paraId="0000010B">
            <w:pPr>
              <w:rPr/>
            </w:pPr>
            <w:r w:rsidDel="00000000" w:rsidR="00000000" w:rsidRPr="00000000">
              <w:rPr>
                <w:rtl w:val="0"/>
              </w:rPr>
            </w:r>
          </w:p>
        </w:tc>
        <w:tc>
          <w:tcPr>
            <w:vAlign w:val="center"/>
          </w:tcPr>
          <w:p w:rsidR="00000000" w:rsidDel="00000000" w:rsidP="00000000" w:rsidRDefault="00000000" w:rsidRPr="00000000" w14:paraId="0000010C">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0D">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0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identifică UAT-ul/localitatea în care se implementează proiectul (menționat în cererea de finanțare).</w:t>
            </w:r>
            <w:r w:rsidDel="00000000" w:rsidR="00000000" w:rsidRPr="00000000">
              <w:rPr>
                <w:rtl w:val="0"/>
              </w:rPr>
            </w:r>
          </w:p>
          <w:p w:rsidR="00000000" w:rsidDel="00000000" w:rsidP="00000000" w:rsidRDefault="00000000" w:rsidRPr="00000000" w14:paraId="0000010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consultă datele oficiale ale Recensământului Populației și Locuințelor 2021 (rezultate finale).</w:t>
            </w:r>
            <w:r w:rsidDel="00000000" w:rsidR="00000000" w:rsidRPr="00000000">
              <w:rPr>
                <w:rtl w:val="0"/>
              </w:rPr>
            </w:r>
          </w:p>
          <w:p w:rsidR="00000000" w:rsidDel="00000000" w:rsidP="00000000" w:rsidRDefault="00000000" w:rsidRPr="00000000" w14:paraId="0000011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încadrează comuna în intervalul corespunzător și se acordă punctajul aferent.</w:t>
            </w:r>
            <w:r w:rsidDel="00000000" w:rsidR="00000000" w:rsidRPr="00000000">
              <w:rPr>
                <w:rtl w:val="0"/>
              </w:rPr>
            </w:r>
          </w:p>
          <w:p w:rsidR="00000000" w:rsidDel="00000000" w:rsidP="00000000" w:rsidRDefault="00000000" w:rsidRPr="00000000" w14:paraId="0000011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proiectelor care deservesc mai multe comune, se însumează populația totală a acestora.</w:t>
            </w:r>
            <w:r w:rsidDel="00000000" w:rsidR="00000000" w:rsidRPr="00000000">
              <w:rPr>
                <w:rtl w:val="0"/>
              </w:rPr>
            </w:r>
          </w:p>
          <w:p w:rsidR="00000000" w:rsidDel="00000000" w:rsidP="00000000" w:rsidRDefault="00000000" w:rsidRPr="00000000" w14:paraId="00000112">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14">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19">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1E">
            <w:pPr>
              <w:rPr/>
            </w:pPr>
            <w:r w:rsidDel="00000000" w:rsidR="00000000" w:rsidRPr="00000000">
              <w:rPr>
                <w:rFonts w:ascii="Cambria" w:cs="Cambria" w:eastAsia="Cambria" w:hAnsi="Cambria"/>
                <w:b w:val="0"/>
                <w:bCs w:val="0"/>
                <w:color w:val="58400c"/>
                <w:sz w:val="24"/>
                <w:szCs w:val="24"/>
                <w:rtl w:val="0"/>
              </w:rPr>
              <w:t xml:space="preserve">CS1.3</w:t>
            </w:r>
            <w:r w:rsidDel="00000000" w:rsidR="00000000" w:rsidRPr="00000000">
              <w:rPr>
                <w:rtl w:val="0"/>
              </w:rPr>
            </w:r>
          </w:p>
        </w:tc>
        <w:tc>
          <w:tcPr>
            <w:shd w:fill="f8ecd2" w:val="clear"/>
            <w:vAlign w:val="center"/>
          </w:tcPr>
          <w:p w:rsidR="00000000" w:rsidDel="00000000" w:rsidP="00000000" w:rsidRDefault="00000000" w:rsidRPr="00000000" w14:paraId="0000011F">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Proiectul deservește  un număr între 1.001 – 2.000 locuitori din comunitate.</w:t>
            </w:r>
            <w:r w:rsidDel="00000000" w:rsidR="00000000" w:rsidRPr="00000000">
              <w:rPr>
                <w:rtl w:val="0"/>
              </w:rPr>
            </w:r>
          </w:p>
          <w:p w:rsidR="00000000" w:rsidDel="00000000" w:rsidP="00000000" w:rsidRDefault="00000000" w:rsidRPr="00000000" w14:paraId="00000120">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Se consideră numărul total de locuitori ai comunei, conform recensământului populaţiei şi locuinţelor din anul 2021 (Rezultate finale).</w:t>
            </w:r>
            <w:r w:rsidDel="00000000" w:rsidR="00000000" w:rsidRPr="00000000">
              <w:rPr>
                <w:rtl w:val="0"/>
              </w:rPr>
            </w:r>
          </w:p>
          <w:p w:rsidR="00000000" w:rsidDel="00000000" w:rsidP="00000000" w:rsidRDefault="00000000" w:rsidRPr="00000000" w14:paraId="00000121">
            <w:pPr>
              <w:rPr/>
            </w:pPr>
            <w:r w:rsidDel="00000000" w:rsidR="00000000" w:rsidRPr="00000000">
              <w:rPr>
                <w:rFonts w:ascii="Cambria" w:cs="Cambria" w:eastAsia="Cambria" w:hAnsi="Cambria"/>
                <w:b w:val="0"/>
                <w:bCs w:val="0"/>
                <w:color w:val="58400c"/>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122">
            <w:pPr>
              <w:keepNext w:val="1"/>
              <w:jc w:val="center"/>
              <w:rPr/>
            </w:pPr>
            <w:r w:rsidDel="00000000" w:rsidR="00000000" w:rsidRPr="00000000">
              <w:rPr>
                <w:rFonts w:ascii="Cambria" w:cs="Cambria" w:eastAsia="Cambria" w:hAnsi="Cambria"/>
                <w:b w:val="0"/>
                <w:bCs w:val="0"/>
                <w:sz w:val="24"/>
                <w:szCs w:val="24"/>
                <w:rtl w:val="0"/>
              </w:rPr>
              <w:t xml:space="preserve">40</w:t>
            </w:r>
            <w:r w:rsidDel="00000000" w:rsidR="00000000" w:rsidRPr="00000000">
              <w:rPr>
                <w:rtl w:val="0"/>
              </w:rPr>
            </w:r>
          </w:p>
        </w:tc>
        <w:tc>
          <w:tcPr>
            <w:vAlign w:val="center"/>
          </w:tcPr>
          <w:p w:rsidR="00000000" w:rsidDel="00000000" w:rsidP="00000000" w:rsidRDefault="00000000" w:rsidRPr="00000000" w14:paraId="00000123">
            <w:pPr>
              <w:rPr/>
            </w:pPr>
            <w:r w:rsidDel="00000000" w:rsidR="00000000" w:rsidRPr="00000000">
              <w:rPr>
                <w:rtl w:val="0"/>
              </w:rPr>
            </w:r>
          </w:p>
        </w:tc>
        <w:tc>
          <w:tcPr>
            <w:vAlign w:val="center"/>
          </w:tcPr>
          <w:p w:rsidR="00000000" w:rsidDel="00000000" w:rsidP="00000000" w:rsidRDefault="00000000" w:rsidRPr="00000000" w14:paraId="00000124">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25">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2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identifică UAT-ul/localitatea în care se implementează proiectul (menționat în cererea de finanțare).</w:t>
            </w:r>
            <w:r w:rsidDel="00000000" w:rsidR="00000000" w:rsidRPr="00000000">
              <w:rPr>
                <w:rtl w:val="0"/>
              </w:rPr>
            </w:r>
          </w:p>
          <w:p w:rsidR="00000000" w:rsidDel="00000000" w:rsidP="00000000" w:rsidRDefault="00000000" w:rsidRPr="00000000" w14:paraId="0000012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consultă datele oficiale ale Recensământului Populației și Locuințelor 2021 (rezultate finale).</w:t>
            </w:r>
            <w:r w:rsidDel="00000000" w:rsidR="00000000" w:rsidRPr="00000000">
              <w:rPr>
                <w:rtl w:val="0"/>
              </w:rPr>
            </w:r>
          </w:p>
          <w:p w:rsidR="00000000" w:rsidDel="00000000" w:rsidP="00000000" w:rsidRDefault="00000000" w:rsidRPr="00000000" w14:paraId="0000012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încadrează comuna în intervalul corespunzător și se acordă punctajul aferent.</w:t>
            </w:r>
            <w:r w:rsidDel="00000000" w:rsidR="00000000" w:rsidRPr="00000000">
              <w:rPr>
                <w:rtl w:val="0"/>
              </w:rPr>
            </w:r>
          </w:p>
          <w:p w:rsidR="00000000" w:rsidDel="00000000" w:rsidP="00000000" w:rsidRDefault="00000000" w:rsidRPr="00000000" w14:paraId="0000012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proiectelor care deservesc mai multe comune, se însumează populația totală a acestora.</w:t>
            </w:r>
            <w:r w:rsidDel="00000000" w:rsidR="00000000" w:rsidRPr="00000000">
              <w:rPr>
                <w:rtl w:val="0"/>
              </w:rPr>
            </w:r>
          </w:p>
          <w:p w:rsidR="00000000" w:rsidDel="00000000" w:rsidP="00000000" w:rsidRDefault="00000000" w:rsidRPr="00000000" w14:paraId="0000012A">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2C">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31">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36">
            <w:pPr>
              <w:rPr/>
            </w:pPr>
            <w:r w:rsidDel="00000000" w:rsidR="00000000" w:rsidRPr="00000000">
              <w:rPr>
                <w:rFonts w:ascii="Cambria" w:cs="Cambria" w:eastAsia="Cambria" w:hAnsi="Cambria"/>
                <w:b w:val="0"/>
                <w:bCs w:val="0"/>
                <w:color w:val="58400c"/>
                <w:sz w:val="24"/>
                <w:szCs w:val="24"/>
                <w:rtl w:val="0"/>
              </w:rPr>
              <w:t xml:space="preserve">CS1.4</w:t>
            </w:r>
            <w:r w:rsidDel="00000000" w:rsidR="00000000" w:rsidRPr="00000000">
              <w:rPr>
                <w:rtl w:val="0"/>
              </w:rPr>
            </w:r>
          </w:p>
        </w:tc>
        <w:tc>
          <w:tcPr>
            <w:shd w:fill="f8ecd2" w:val="clear"/>
            <w:vAlign w:val="center"/>
          </w:tcPr>
          <w:p w:rsidR="00000000" w:rsidDel="00000000" w:rsidP="00000000" w:rsidRDefault="00000000" w:rsidRPr="00000000" w14:paraId="00000137">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Proiectul deservește  un număr până la 1.000 locuitoridin comunitate.</w:t>
            </w:r>
            <w:r w:rsidDel="00000000" w:rsidR="00000000" w:rsidRPr="00000000">
              <w:rPr>
                <w:rtl w:val="0"/>
              </w:rPr>
            </w:r>
          </w:p>
          <w:p w:rsidR="00000000" w:rsidDel="00000000" w:rsidP="00000000" w:rsidRDefault="00000000" w:rsidRPr="00000000" w14:paraId="00000138">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Se consideră numărul total de locuitori ai comunei, conform recensământului populaţiei şi locuinţelor din anul 2021 (Rezultate finale).</w:t>
            </w:r>
            <w:r w:rsidDel="00000000" w:rsidR="00000000" w:rsidRPr="00000000">
              <w:rPr>
                <w:rtl w:val="0"/>
              </w:rPr>
            </w:r>
          </w:p>
          <w:p w:rsidR="00000000" w:rsidDel="00000000" w:rsidP="00000000" w:rsidRDefault="00000000" w:rsidRPr="00000000" w14:paraId="00000139">
            <w:pPr>
              <w:rPr/>
            </w:pPr>
            <w:r w:rsidDel="00000000" w:rsidR="00000000" w:rsidRPr="00000000">
              <w:rPr>
                <w:rFonts w:ascii="Cambria" w:cs="Cambria" w:eastAsia="Cambria" w:hAnsi="Cambria"/>
                <w:b w:val="0"/>
                <w:bCs w:val="0"/>
                <w:color w:val="58400c"/>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13A">
            <w:pPr>
              <w:keepNext w:val="1"/>
              <w:jc w:val="center"/>
              <w:rPr/>
            </w:pPr>
            <w:r w:rsidDel="00000000" w:rsidR="00000000" w:rsidRPr="00000000">
              <w:rPr>
                <w:rFonts w:ascii="Cambria" w:cs="Cambria" w:eastAsia="Cambria" w:hAnsi="Cambria"/>
                <w:b w:val="0"/>
                <w:bCs w:val="0"/>
                <w:sz w:val="24"/>
                <w:szCs w:val="24"/>
                <w:rtl w:val="0"/>
              </w:rPr>
              <w:t xml:space="preserve">30</w:t>
            </w:r>
            <w:r w:rsidDel="00000000" w:rsidR="00000000" w:rsidRPr="00000000">
              <w:rPr>
                <w:rtl w:val="0"/>
              </w:rPr>
            </w:r>
          </w:p>
        </w:tc>
        <w:tc>
          <w:tcPr>
            <w:vAlign w:val="center"/>
          </w:tcPr>
          <w:p w:rsidR="00000000" w:rsidDel="00000000" w:rsidP="00000000" w:rsidRDefault="00000000" w:rsidRPr="00000000" w14:paraId="0000013B">
            <w:pPr>
              <w:rPr/>
            </w:pPr>
            <w:r w:rsidDel="00000000" w:rsidR="00000000" w:rsidRPr="00000000">
              <w:rPr>
                <w:rtl w:val="0"/>
              </w:rPr>
            </w:r>
          </w:p>
        </w:tc>
        <w:tc>
          <w:tcPr>
            <w:vAlign w:val="center"/>
          </w:tcPr>
          <w:p w:rsidR="00000000" w:rsidDel="00000000" w:rsidP="00000000" w:rsidRDefault="00000000" w:rsidRPr="00000000" w14:paraId="0000013C">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3D">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3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identifică UAT-ul/localitatea în care se implementează proiectul (menționat în cererea de finanțare).</w:t>
            </w:r>
            <w:r w:rsidDel="00000000" w:rsidR="00000000" w:rsidRPr="00000000">
              <w:rPr>
                <w:rtl w:val="0"/>
              </w:rPr>
            </w:r>
          </w:p>
          <w:p w:rsidR="00000000" w:rsidDel="00000000" w:rsidP="00000000" w:rsidRDefault="00000000" w:rsidRPr="00000000" w14:paraId="0000013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consultă datele oficiale ale Recensământului Populației și Locuințelor 2021 (rezultate finale).</w:t>
            </w:r>
            <w:r w:rsidDel="00000000" w:rsidR="00000000" w:rsidRPr="00000000">
              <w:rPr>
                <w:rtl w:val="0"/>
              </w:rPr>
            </w:r>
          </w:p>
          <w:p w:rsidR="00000000" w:rsidDel="00000000" w:rsidP="00000000" w:rsidRDefault="00000000" w:rsidRPr="00000000" w14:paraId="0000014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încadrează comuna în intervalul corespunzător și se acordă punctajul aferent.</w:t>
            </w:r>
            <w:r w:rsidDel="00000000" w:rsidR="00000000" w:rsidRPr="00000000">
              <w:rPr>
                <w:rtl w:val="0"/>
              </w:rPr>
            </w:r>
          </w:p>
          <w:p w:rsidR="00000000" w:rsidDel="00000000" w:rsidP="00000000" w:rsidRDefault="00000000" w:rsidRPr="00000000" w14:paraId="0000014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proiectelor care deservesc mai multe comune, se însumează populația totală a acestora.</w:t>
            </w:r>
            <w:r w:rsidDel="00000000" w:rsidR="00000000" w:rsidRPr="00000000">
              <w:rPr>
                <w:rtl w:val="0"/>
              </w:rPr>
            </w:r>
          </w:p>
          <w:p w:rsidR="00000000" w:rsidDel="00000000" w:rsidP="00000000" w:rsidRDefault="00000000" w:rsidRPr="00000000" w14:paraId="00000142">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44">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49">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4E">
            <w:pPr>
              <w:rPr/>
            </w:pPr>
            <w:r w:rsidDel="00000000" w:rsidR="00000000" w:rsidRPr="00000000">
              <w:rPr>
                <w:rFonts w:ascii="Cambria" w:cs="Cambria" w:eastAsia="Cambria" w:hAnsi="Cambria"/>
                <w:b w:val="0"/>
                <w:bCs w:val="0"/>
                <w:color w:val="014935"/>
                <w:sz w:val="24"/>
                <w:szCs w:val="24"/>
                <w:rtl w:val="0"/>
              </w:rPr>
              <w:t xml:space="preserve">2   </w:t>
            </w:r>
            <w:r w:rsidDel="00000000" w:rsidR="00000000" w:rsidRPr="00000000">
              <w:rPr>
                <w:rFonts w:ascii="Cambria" w:cs="Cambria" w:eastAsia="Cambria" w:hAnsi="Cambria"/>
                <w:b w:val="1"/>
                <w:bCs w:val="1"/>
                <w:color w:val="014935"/>
                <w:sz w:val="24"/>
                <w:szCs w:val="24"/>
                <w:rtl w:val="0"/>
              </w:rPr>
              <w:t xml:space="preserve">Principiul prioritizării proiectelor în educație</w:t>
            </w:r>
            <w:r w:rsidDel="00000000" w:rsidR="00000000" w:rsidRPr="00000000">
              <w:rPr>
                <w:rtl w:val="0"/>
              </w:rPr>
            </w:r>
          </w:p>
        </w:tc>
        <w:tc>
          <w:tcPr>
            <w:shd w:fill="cce1db" w:val="clear"/>
            <w:vAlign w:val="center"/>
          </w:tcPr>
          <w:p w:rsidR="00000000" w:rsidDel="00000000" w:rsidP="00000000" w:rsidRDefault="00000000" w:rsidRPr="00000000" w14:paraId="00000150">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20</w:t>
            </w:r>
            <w:r w:rsidDel="00000000" w:rsidR="00000000" w:rsidRPr="00000000">
              <w:rPr>
                <w:rtl w:val="0"/>
              </w:rPr>
            </w:r>
          </w:p>
        </w:tc>
        <w:tc>
          <w:tcPr>
            <w:shd w:fill="cce1db" w:val="clear"/>
            <w:vAlign w:val="center"/>
          </w:tcPr>
          <w:p w:rsidR="00000000" w:rsidDel="00000000" w:rsidP="00000000" w:rsidRDefault="00000000" w:rsidRPr="00000000" w14:paraId="00000151">
            <w:pPr>
              <w:rPr/>
            </w:pPr>
            <w:r w:rsidDel="00000000" w:rsidR="00000000" w:rsidRPr="00000000">
              <w:rPr>
                <w:rtl w:val="0"/>
              </w:rPr>
            </w:r>
          </w:p>
        </w:tc>
        <w:tc>
          <w:tcPr>
            <w:shd w:fill="cce1db" w:val="clear"/>
            <w:vAlign w:val="center"/>
          </w:tcPr>
          <w:p w:rsidR="00000000" w:rsidDel="00000000" w:rsidP="00000000" w:rsidRDefault="00000000" w:rsidRPr="00000000" w14:paraId="00000152">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53">
            <w:pPr>
              <w:rPr/>
            </w:pPr>
            <w:r w:rsidDel="00000000" w:rsidR="00000000" w:rsidRPr="00000000">
              <w:rPr>
                <w:rFonts w:ascii="Cambria" w:cs="Cambria" w:eastAsia="Cambria" w:hAnsi="Cambria"/>
                <w:b w:val="0"/>
                <w:bCs w:val="0"/>
                <w:color w:val="58400c"/>
                <w:sz w:val="24"/>
                <w:szCs w:val="24"/>
                <w:rtl w:val="0"/>
              </w:rPr>
              <w:t xml:space="preserve">CS2.1</w:t>
            </w:r>
            <w:r w:rsidDel="00000000" w:rsidR="00000000" w:rsidRPr="00000000">
              <w:rPr>
                <w:rtl w:val="0"/>
              </w:rPr>
            </w:r>
          </w:p>
        </w:tc>
        <w:tc>
          <w:tcPr>
            <w:shd w:fill="f8ecd2" w:val="clear"/>
            <w:vAlign w:val="center"/>
          </w:tcPr>
          <w:p w:rsidR="00000000" w:rsidDel="00000000" w:rsidP="00000000" w:rsidRDefault="00000000" w:rsidRPr="00000000" w14:paraId="00000154">
            <w:pPr>
              <w:rPr/>
            </w:pPr>
            <w:r w:rsidDel="00000000" w:rsidR="00000000" w:rsidRPr="00000000">
              <w:rPr>
                <w:rFonts w:ascii="Cambria" w:cs="Cambria" w:eastAsia="Cambria" w:hAnsi="Cambria"/>
                <w:b w:val="0"/>
                <w:bCs w:val="0"/>
                <w:color w:val="58400c"/>
                <w:sz w:val="24"/>
                <w:szCs w:val="24"/>
                <w:rtl w:val="0"/>
              </w:rPr>
              <w:t xml:space="preserve">Proiectul include o componentă educativă clară, adresată cel puțin unei categorii de beneficiari locali (elevi, tineri, adulți etc.), cu scop de formare, conștientizare sau dezvoltare de competențe. </w:t>
            </w:r>
            <w:r w:rsidDel="00000000" w:rsidR="00000000" w:rsidRPr="00000000">
              <w:rPr>
                <w:rtl w:val="0"/>
              </w:rPr>
            </w:r>
          </w:p>
        </w:tc>
        <w:tc>
          <w:tcPr>
            <w:vAlign w:val="center"/>
          </w:tcPr>
          <w:p w:rsidR="00000000" w:rsidDel="00000000" w:rsidP="00000000" w:rsidRDefault="00000000" w:rsidRPr="00000000" w14:paraId="00000155">
            <w:pPr>
              <w:keepNext w:val="1"/>
              <w:jc w:val="center"/>
              <w:rPr/>
            </w:pPr>
            <w:r w:rsidDel="00000000" w:rsidR="00000000" w:rsidRPr="00000000">
              <w:rPr>
                <w:rFonts w:ascii="Cambria" w:cs="Cambria" w:eastAsia="Cambria" w:hAnsi="Cambria"/>
                <w:b w:val="0"/>
                <w:bCs w:val="0"/>
                <w:sz w:val="24"/>
                <w:szCs w:val="24"/>
                <w:rtl w:val="0"/>
              </w:rPr>
              <w:t xml:space="preserve">20</w:t>
            </w:r>
            <w:r w:rsidDel="00000000" w:rsidR="00000000" w:rsidRPr="00000000">
              <w:rPr>
                <w:rtl w:val="0"/>
              </w:rPr>
            </w:r>
          </w:p>
        </w:tc>
        <w:tc>
          <w:tcPr>
            <w:vAlign w:val="center"/>
          </w:tcPr>
          <w:p w:rsidR="00000000" w:rsidDel="00000000" w:rsidP="00000000" w:rsidRDefault="00000000" w:rsidRPr="00000000" w14:paraId="00000156">
            <w:pPr>
              <w:rPr/>
            </w:pPr>
            <w:r w:rsidDel="00000000" w:rsidR="00000000" w:rsidRPr="00000000">
              <w:rPr>
                <w:rtl w:val="0"/>
              </w:rPr>
            </w:r>
          </w:p>
        </w:tc>
        <w:tc>
          <w:tcPr>
            <w:vAlign w:val="center"/>
          </w:tcPr>
          <w:p w:rsidR="00000000" w:rsidDel="00000000" w:rsidP="00000000" w:rsidRDefault="00000000" w:rsidRPr="00000000" w14:paraId="00000157">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58">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analizează activitățile proiectului pentru a identifica o componentă educativă clar delimitată;</w:t>
            </w: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verifică relevanța și caracterul suplimentar al acțiunii (nu este activitatea principală a proiectului);</w:t>
            </w:r>
            <w:r w:rsidDel="00000000" w:rsidR="00000000" w:rsidRPr="00000000">
              <w:rPr>
                <w:rtl w:val="0"/>
              </w:rPr>
            </w:r>
          </w:p>
          <w:p w:rsidR="00000000" w:rsidDel="00000000" w:rsidP="00000000" w:rsidRDefault="00000000" w:rsidRPr="00000000" w14:paraId="0000015B">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5D">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62">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67">
            <w:pPr>
              <w:rPr/>
            </w:pPr>
            <w:r w:rsidDel="00000000" w:rsidR="00000000" w:rsidRPr="00000000">
              <w:rPr>
                <w:rFonts w:ascii="Cambria" w:cs="Cambria" w:eastAsia="Cambria" w:hAnsi="Cambria"/>
                <w:b w:val="0"/>
                <w:bCs w:val="0"/>
                <w:color w:val="014935"/>
                <w:sz w:val="24"/>
                <w:szCs w:val="24"/>
                <w:rtl w:val="0"/>
              </w:rPr>
              <w:t xml:space="preserve">3   </w:t>
            </w:r>
            <w:r w:rsidDel="00000000" w:rsidR="00000000" w:rsidRPr="00000000">
              <w:rPr>
                <w:rFonts w:ascii="Cambria" w:cs="Cambria" w:eastAsia="Cambria" w:hAnsi="Cambria"/>
                <w:b w:val="1"/>
                <w:bCs w:val="1"/>
                <w:color w:val="014935"/>
                <w:sz w:val="24"/>
                <w:szCs w:val="24"/>
                <w:rtl w:val="0"/>
              </w:rPr>
              <w:t xml:space="preserve">Principiul parteneriatului</w:t>
            </w:r>
            <w:r w:rsidDel="00000000" w:rsidR="00000000" w:rsidRPr="00000000">
              <w:rPr>
                <w:rtl w:val="0"/>
              </w:rPr>
            </w:r>
          </w:p>
        </w:tc>
        <w:tc>
          <w:tcPr>
            <w:shd w:fill="cce1db" w:val="clear"/>
            <w:vAlign w:val="center"/>
          </w:tcPr>
          <w:p w:rsidR="00000000" w:rsidDel="00000000" w:rsidP="00000000" w:rsidRDefault="00000000" w:rsidRPr="00000000" w14:paraId="00000169">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10</w:t>
            </w:r>
            <w:r w:rsidDel="00000000" w:rsidR="00000000" w:rsidRPr="00000000">
              <w:rPr>
                <w:rtl w:val="0"/>
              </w:rPr>
            </w:r>
          </w:p>
        </w:tc>
        <w:tc>
          <w:tcPr>
            <w:shd w:fill="cce1db" w:val="clear"/>
            <w:vAlign w:val="center"/>
          </w:tcPr>
          <w:p w:rsidR="00000000" w:rsidDel="00000000" w:rsidP="00000000" w:rsidRDefault="00000000" w:rsidRPr="00000000" w14:paraId="0000016A">
            <w:pPr>
              <w:rPr/>
            </w:pPr>
            <w:r w:rsidDel="00000000" w:rsidR="00000000" w:rsidRPr="00000000">
              <w:rPr>
                <w:rtl w:val="0"/>
              </w:rPr>
            </w:r>
          </w:p>
        </w:tc>
        <w:tc>
          <w:tcPr>
            <w:shd w:fill="cce1db" w:val="clear"/>
            <w:vAlign w:val="center"/>
          </w:tcPr>
          <w:p w:rsidR="00000000" w:rsidDel="00000000" w:rsidP="00000000" w:rsidRDefault="00000000" w:rsidRPr="00000000" w14:paraId="0000016B">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6C">
            <w:pPr>
              <w:rPr/>
            </w:pPr>
            <w:r w:rsidDel="00000000" w:rsidR="00000000" w:rsidRPr="00000000">
              <w:rPr>
                <w:rFonts w:ascii="Cambria" w:cs="Cambria" w:eastAsia="Cambria" w:hAnsi="Cambria"/>
                <w:b w:val="0"/>
                <w:bCs w:val="0"/>
                <w:color w:val="58400c"/>
                <w:sz w:val="24"/>
                <w:szCs w:val="24"/>
                <w:rtl w:val="0"/>
              </w:rPr>
              <w:t xml:space="preserve">CS3.1</w:t>
            </w:r>
            <w:r w:rsidDel="00000000" w:rsidR="00000000" w:rsidRPr="00000000">
              <w:rPr>
                <w:rtl w:val="0"/>
              </w:rPr>
            </w:r>
          </w:p>
        </w:tc>
        <w:tc>
          <w:tcPr>
            <w:shd w:fill="f8ecd2" w:val="clear"/>
            <w:vAlign w:val="center"/>
          </w:tcPr>
          <w:p w:rsidR="00000000" w:rsidDel="00000000" w:rsidP="00000000" w:rsidRDefault="00000000" w:rsidRPr="00000000" w14:paraId="0000016D">
            <w:pPr>
              <w:rPr/>
            </w:pPr>
            <w:r w:rsidDel="00000000" w:rsidR="00000000" w:rsidRPr="00000000">
              <w:rPr>
                <w:rFonts w:ascii="Cambria" w:cs="Cambria" w:eastAsia="Cambria" w:hAnsi="Cambria"/>
                <w:b w:val="0"/>
                <w:bCs w:val="0"/>
                <w:color w:val="58400c"/>
                <w:sz w:val="24"/>
                <w:szCs w:val="24"/>
                <w:rtl w:val="0"/>
              </w:rPr>
              <w:t xml:space="preserve">Proiectul este implementat în parteneriat între cel puțin trei entități relevante pentru domeniul proiectului. </w:t>
            </w:r>
            <w:r w:rsidDel="00000000" w:rsidR="00000000" w:rsidRPr="00000000">
              <w:rPr>
                <w:rtl w:val="0"/>
              </w:rPr>
            </w:r>
          </w:p>
        </w:tc>
        <w:tc>
          <w:tcPr>
            <w:vAlign w:val="center"/>
          </w:tcPr>
          <w:p w:rsidR="00000000" w:rsidDel="00000000" w:rsidP="00000000" w:rsidRDefault="00000000" w:rsidRPr="00000000" w14:paraId="0000016E">
            <w:pPr>
              <w:keepNext w:val="1"/>
              <w:jc w:val="center"/>
              <w:rPr/>
            </w:pPr>
            <w:r w:rsidDel="00000000" w:rsidR="00000000" w:rsidRPr="00000000">
              <w:rPr>
                <w:rFonts w:ascii="Cambria" w:cs="Cambria" w:eastAsia="Cambria" w:hAnsi="Cambria"/>
                <w:b w:val="0"/>
                <w:bCs w:val="0"/>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16F">
            <w:pPr>
              <w:rPr/>
            </w:pPr>
            <w:r w:rsidDel="00000000" w:rsidR="00000000" w:rsidRPr="00000000">
              <w:rPr>
                <w:rtl w:val="0"/>
              </w:rPr>
            </w:r>
          </w:p>
        </w:tc>
        <w:tc>
          <w:tcPr>
            <w:vAlign w:val="center"/>
          </w:tcPr>
          <w:p w:rsidR="00000000" w:rsidDel="00000000" w:rsidP="00000000" w:rsidRDefault="00000000" w:rsidRPr="00000000" w14:paraId="00000170">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7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Metodologie de verificare:</w:t>
            </w:r>
            <w:r w:rsidDel="00000000" w:rsidR="00000000" w:rsidRPr="00000000">
              <w:rPr>
                <w:rtl w:val="0"/>
              </w:rPr>
            </w:r>
          </w:p>
          <w:p w:rsidR="00000000" w:rsidDel="00000000" w:rsidP="00000000" w:rsidRDefault="00000000" w:rsidRPr="00000000" w14:paraId="0000017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existența unui acord de parteneriat.</w:t>
            </w:r>
            <w:r w:rsidDel="00000000" w:rsidR="00000000" w:rsidRPr="00000000">
              <w:rPr>
                <w:rtl w:val="0"/>
              </w:rPr>
            </w:r>
          </w:p>
          <w:p w:rsidR="00000000" w:rsidDel="00000000" w:rsidP="00000000" w:rsidRDefault="00000000" w:rsidRPr="00000000" w14:paraId="0000017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confirmă relevanța entităților partenere pentru domeniul proiectului.</w:t>
            </w:r>
            <w:r w:rsidDel="00000000" w:rsidR="00000000" w:rsidRPr="00000000">
              <w:rPr>
                <w:rtl w:val="0"/>
              </w:rPr>
            </w:r>
          </w:p>
          <w:p w:rsidR="00000000" w:rsidDel="00000000" w:rsidP="00000000" w:rsidRDefault="00000000" w:rsidRPr="00000000" w14:paraId="0000017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Documente obligatorii:</w:t>
            </w:r>
            <w:r w:rsidDel="00000000" w:rsidR="00000000" w:rsidRPr="00000000">
              <w:rPr>
                <w:rtl w:val="0"/>
              </w:rPr>
            </w:r>
          </w:p>
          <w:p w:rsidR="00000000" w:rsidDel="00000000" w:rsidP="00000000" w:rsidRDefault="00000000" w:rsidRPr="00000000" w14:paraId="0000017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Acord de parteneriat semnat.</w:t>
            </w:r>
            <w:r w:rsidDel="00000000" w:rsidR="00000000" w:rsidRPr="00000000">
              <w:rPr>
                <w:rtl w:val="0"/>
              </w:rPr>
            </w:r>
          </w:p>
          <w:p w:rsidR="00000000" w:rsidDel="00000000" w:rsidP="00000000" w:rsidRDefault="00000000" w:rsidRPr="00000000" w14:paraId="0000017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Documente de înregistrare juridică ale partenerilor/documente statutare/acte de înființare</w:t>
            </w:r>
            <w:r w:rsidDel="00000000" w:rsidR="00000000" w:rsidRPr="00000000">
              <w:rPr>
                <w:rtl w:val="0"/>
              </w:rPr>
            </w:r>
          </w:p>
          <w:p w:rsidR="00000000" w:rsidDel="00000000" w:rsidP="00000000" w:rsidRDefault="00000000" w:rsidRPr="00000000" w14:paraId="00000177">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7C">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81">
            <w:pPr>
              <w:rPr/>
            </w:pPr>
            <w:r w:rsidDel="00000000" w:rsidR="00000000" w:rsidRPr="00000000">
              <w:rPr>
                <w:rFonts w:ascii="Cambria" w:cs="Cambria" w:eastAsia="Cambria" w:hAnsi="Cambria"/>
                <w:b w:val="0"/>
                <w:bCs w:val="0"/>
                <w:color w:val="014935"/>
                <w:sz w:val="24"/>
                <w:szCs w:val="24"/>
                <w:rtl w:val="0"/>
              </w:rPr>
              <w:t xml:space="preserve">4   </w:t>
            </w:r>
            <w:r w:rsidDel="00000000" w:rsidR="00000000" w:rsidRPr="00000000">
              <w:rPr>
                <w:rFonts w:ascii="Cambria" w:cs="Cambria" w:eastAsia="Cambria" w:hAnsi="Cambria"/>
                <w:b w:val="1"/>
                <w:bCs w:val="1"/>
                <w:color w:val="014935"/>
                <w:sz w:val="24"/>
                <w:szCs w:val="24"/>
                <w:rtl w:val="0"/>
              </w:rPr>
              <w:t xml:space="preserve">Principiul eco-eficienței și a practicilor sustenabile</w:t>
            </w:r>
            <w:r w:rsidDel="00000000" w:rsidR="00000000" w:rsidRPr="00000000">
              <w:rPr>
                <w:rtl w:val="0"/>
              </w:rPr>
            </w:r>
          </w:p>
        </w:tc>
        <w:tc>
          <w:tcPr>
            <w:shd w:fill="cce1db" w:val="clear"/>
            <w:vAlign w:val="center"/>
          </w:tcPr>
          <w:p w:rsidR="00000000" w:rsidDel="00000000" w:rsidP="00000000" w:rsidRDefault="00000000" w:rsidRPr="00000000" w14:paraId="00000183">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10</w:t>
            </w:r>
            <w:r w:rsidDel="00000000" w:rsidR="00000000" w:rsidRPr="00000000">
              <w:rPr>
                <w:rtl w:val="0"/>
              </w:rPr>
            </w:r>
          </w:p>
        </w:tc>
        <w:tc>
          <w:tcPr>
            <w:shd w:fill="cce1db" w:val="clear"/>
            <w:vAlign w:val="center"/>
          </w:tcPr>
          <w:p w:rsidR="00000000" w:rsidDel="00000000" w:rsidP="00000000" w:rsidRDefault="00000000" w:rsidRPr="00000000" w14:paraId="00000184">
            <w:pPr>
              <w:rPr/>
            </w:pPr>
            <w:r w:rsidDel="00000000" w:rsidR="00000000" w:rsidRPr="00000000">
              <w:rPr>
                <w:rtl w:val="0"/>
              </w:rPr>
            </w:r>
          </w:p>
        </w:tc>
        <w:tc>
          <w:tcPr>
            <w:shd w:fill="cce1db" w:val="clear"/>
            <w:vAlign w:val="center"/>
          </w:tcPr>
          <w:p w:rsidR="00000000" w:rsidDel="00000000" w:rsidP="00000000" w:rsidRDefault="00000000" w:rsidRPr="00000000" w14:paraId="00000185">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86">
            <w:pPr>
              <w:rPr/>
            </w:pPr>
            <w:r w:rsidDel="00000000" w:rsidR="00000000" w:rsidRPr="00000000">
              <w:rPr>
                <w:rFonts w:ascii="Cambria" w:cs="Cambria" w:eastAsia="Cambria" w:hAnsi="Cambria"/>
                <w:b w:val="0"/>
                <w:bCs w:val="0"/>
                <w:color w:val="58400c"/>
                <w:sz w:val="24"/>
                <w:szCs w:val="24"/>
                <w:rtl w:val="0"/>
              </w:rPr>
              <w:t xml:space="preserve">CS4.1</w:t>
            </w:r>
            <w:r w:rsidDel="00000000" w:rsidR="00000000" w:rsidRPr="00000000">
              <w:rPr>
                <w:rtl w:val="0"/>
              </w:rPr>
            </w:r>
          </w:p>
        </w:tc>
        <w:tc>
          <w:tcPr>
            <w:shd w:fill="f8ecd2" w:val="clear"/>
            <w:vAlign w:val="center"/>
          </w:tcPr>
          <w:p w:rsidR="00000000" w:rsidDel="00000000" w:rsidP="00000000" w:rsidRDefault="00000000" w:rsidRPr="00000000" w14:paraId="00000187">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Criteriul prioritizării proiectelor care propun spre finanțare activități ce vizează eco- eficiența și practicile sustenabile.</w:t>
            </w:r>
            <w:r w:rsidDel="00000000" w:rsidR="00000000" w:rsidRPr="00000000">
              <w:rPr>
                <w:rtl w:val="0"/>
              </w:rPr>
            </w:r>
          </w:p>
          <w:p w:rsidR="00000000" w:rsidDel="00000000" w:rsidP="00000000" w:rsidRDefault="00000000" w:rsidRPr="00000000" w14:paraId="00000188">
            <w:pPr>
              <w:rPr/>
            </w:pPr>
            <w:r w:rsidDel="00000000" w:rsidR="00000000" w:rsidRPr="00000000">
              <w:rPr>
                <w:rFonts w:ascii="Cambria" w:cs="Cambria" w:eastAsia="Cambria" w:hAnsi="Cambria"/>
                <w:b w:val="0"/>
                <w:bCs w:val="0"/>
                <w:color w:val="58400c"/>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189">
            <w:pPr>
              <w:keepNext w:val="1"/>
              <w:jc w:val="center"/>
              <w:rPr/>
            </w:pPr>
            <w:r w:rsidDel="00000000" w:rsidR="00000000" w:rsidRPr="00000000">
              <w:rPr>
                <w:rFonts w:ascii="Cambria" w:cs="Cambria" w:eastAsia="Cambria" w:hAnsi="Cambria"/>
                <w:b w:val="0"/>
                <w:bCs w:val="0"/>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18A">
            <w:pPr>
              <w:rPr/>
            </w:pPr>
            <w:r w:rsidDel="00000000" w:rsidR="00000000" w:rsidRPr="00000000">
              <w:rPr>
                <w:rtl w:val="0"/>
              </w:rPr>
            </w:r>
          </w:p>
        </w:tc>
        <w:tc>
          <w:tcPr>
            <w:vAlign w:val="center"/>
          </w:tcPr>
          <w:p w:rsidR="00000000" w:rsidDel="00000000" w:rsidP="00000000" w:rsidRDefault="00000000" w:rsidRPr="00000000" w14:paraId="0000018B">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8C">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8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Proiectul trebuie să demonstreze în mod clar că promovează sau integrează cel puțin una dintre următoarele abordări: eco-eficiență – prin soluții care optimizează utilizarea resurselor și reduc impactul asupra mediului și/sau tehnologii verzi sau nepoluante – prin alegerea unor echipamente sau metode de lucru sustenabile, conform următoarelor exemple:</w:t>
            </w:r>
            <w:r w:rsidDel="00000000" w:rsidR="00000000" w:rsidRPr="00000000">
              <w:rPr>
                <w:rtl w:val="0"/>
              </w:rPr>
            </w:r>
          </w:p>
          <w:p w:rsidR="00000000" w:rsidDel="00000000" w:rsidP="00000000" w:rsidRDefault="00000000" w:rsidRPr="00000000" w14:paraId="0000018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Exemple de practici vizate (enumerare orientativă, nu limitativă):</w:t>
            </w:r>
            <w:r w:rsidDel="00000000" w:rsidR="00000000" w:rsidRPr="00000000">
              <w:rPr>
                <w:rtl w:val="0"/>
              </w:rPr>
            </w:r>
          </w:p>
          <w:p w:rsidR="00000000" w:rsidDel="00000000" w:rsidP="00000000" w:rsidRDefault="00000000" w:rsidRPr="00000000" w14:paraId="0000018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utilizarea materialelor reciclabile sau biodegradabile în procesul de construcție;</w:t>
            </w:r>
            <w:r w:rsidDel="00000000" w:rsidR="00000000" w:rsidRPr="00000000">
              <w:rPr>
                <w:rtl w:val="0"/>
              </w:rPr>
            </w:r>
          </w:p>
          <w:p w:rsidR="00000000" w:rsidDel="00000000" w:rsidP="00000000" w:rsidRDefault="00000000" w:rsidRPr="00000000" w14:paraId="0000019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reducerea consumului de energie prin utilizarea echipamentelor eficiente energetic (ex. clase A+++, pompe de căldură, panouri solare, LED-uri etc., introducerea sistemelor inteligente de iluminat public, etc)</w:t>
            </w:r>
            <w:r w:rsidDel="00000000" w:rsidR="00000000" w:rsidRPr="00000000">
              <w:rPr>
                <w:rtl w:val="0"/>
              </w:rPr>
            </w:r>
          </w:p>
          <w:p w:rsidR="00000000" w:rsidDel="00000000" w:rsidP="00000000" w:rsidRDefault="00000000" w:rsidRPr="00000000" w14:paraId="0000019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implementarea de tehnologii cu emisii reduse sau nepoluante (ex. mașini electrice, sisteme de filtrare, procese fără substanțe toxice sau achiziția de utilaje electrice sau hibride, etc)</w:t>
            </w:r>
            <w:r w:rsidDel="00000000" w:rsidR="00000000" w:rsidRPr="00000000">
              <w:rPr>
                <w:rtl w:val="0"/>
              </w:rPr>
            </w:r>
          </w:p>
          <w:p w:rsidR="00000000" w:rsidDel="00000000" w:rsidP="00000000" w:rsidRDefault="00000000" w:rsidRPr="00000000" w14:paraId="0000019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gestionarea durabilă a resurselor naturale (apă, sol, lemn, energie solară);</w:t>
            </w:r>
            <w:r w:rsidDel="00000000" w:rsidR="00000000" w:rsidRPr="00000000">
              <w:rPr>
                <w:rtl w:val="0"/>
              </w:rPr>
            </w:r>
          </w:p>
          <w:p w:rsidR="00000000" w:rsidDel="00000000" w:rsidP="00000000" w:rsidRDefault="00000000" w:rsidRPr="00000000" w14:paraId="0000019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activități educaționale sau de conștientizare privind sustenabilitatea (ateliere etc.)</w:t>
            </w:r>
            <w:r w:rsidDel="00000000" w:rsidR="00000000" w:rsidRPr="00000000">
              <w:rPr>
                <w:rtl w:val="0"/>
              </w:rPr>
            </w:r>
          </w:p>
          <w:p w:rsidR="00000000" w:rsidDel="00000000" w:rsidP="00000000" w:rsidRDefault="00000000" w:rsidRPr="00000000" w14:paraId="0000019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digitalizarea serviciilor publice (programări online, documente electronice) pentru reducerea consumului de hârtie.</w:t>
            </w:r>
            <w:r w:rsidDel="00000000" w:rsidR="00000000" w:rsidRPr="00000000">
              <w:rPr>
                <w:rtl w:val="0"/>
              </w:rPr>
            </w:r>
          </w:p>
          <w:p w:rsidR="00000000" w:rsidDel="00000000" w:rsidP="00000000" w:rsidRDefault="00000000" w:rsidRPr="00000000" w14:paraId="0000019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puncte de informare turistică digitale (panouri interactive) pentru reducerea materialelor tipărite.</w:t>
            </w:r>
            <w:r w:rsidDel="00000000" w:rsidR="00000000" w:rsidRPr="00000000">
              <w:rPr>
                <w:rtl w:val="0"/>
              </w:rPr>
            </w:r>
          </w:p>
          <w:p w:rsidR="00000000" w:rsidDel="00000000" w:rsidP="00000000" w:rsidRDefault="00000000" w:rsidRPr="00000000" w14:paraId="0000019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mobilier urban realizat din materiale reciclate sau reutilizabile.</w:t>
            </w:r>
            <w:r w:rsidDel="00000000" w:rsidR="00000000" w:rsidRPr="00000000">
              <w:rPr>
                <w:rtl w:val="0"/>
              </w:rPr>
            </w:r>
          </w:p>
          <w:p w:rsidR="00000000" w:rsidDel="00000000" w:rsidP="00000000" w:rsidRDefault="00000000" w:rsidRPr="00000000" w14:paraId="0000019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sisteme de colectare a apei pluviale pentru irigarea spațiilor verzi.</w:t>
            </w:r>
            <w:r w:rsidDel="00000000" w:rsidR="00000000" w:rsidRPr="00000000">
              <w:rPr>
                <w:rtl w:val="0"/>
              </w:rPr>
            </w:r>
          </w:p>
          <w:p w:rsidR="00000000" w:rsidDel="00000000" w:rsidP="00000000" w:rsidRDefault="00000000" w:rsidRPr="00000000" w14:paraId="0000019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clădiri sociale proiectate conform principiilor near zero energy building (nZEB).</w:t>
            </w:r>
            <w:r w:rsidDel="00000000" w:rsidR="00000000" w:rsidRPr="00000000">
              <w:rPr>
                <w:rtl w:val="0"/>
              </w:rPr>
            </w:r>
          </w:p>
          <w:p w:rsidR="00000000" w:rsidDel="00000000" w:rsidP="00000000" w:rsidRDefault="00000000" w:rsidRPr="00000000" w14:paraId="00000199">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9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w:t>
            </w:r>
            <w:r w:rsidDel="00000000" w:rsidR="00000000" w:rsidRPr="00000000">
              <w:rPr>
                <w:rtl w:val="0"/>
              </w:rPr>
            </w:r>
          </w:p>
          <w:p w:rsidR="00000000" w:rsidDel="00000000" w:rsidP="00000000" w:rsidRDefault="00000000" w:rsidRPr="00000000" w14:paraId="0000019B">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Punctajul minim obligatoriu pentru ca proiectul sa fie eligibil este de 30 de puncte.</w:t>
            </w:r>
            <w:r w:rsidDel="00000000" w:rsidR="00000000" w:rsidRPr="00000000">
              <w:rPr>
                <w:rtl w:val="0"/>
              </w:rPr>
            </w:r>
          </w:p>
          <w:p w:rsidR="00000000" w:rsidDel="00000000" w:rsidP="00000000" w:rsidRDefault="00000000" w:rsidRPr="00000000" w14:paraId="0000019C">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A1">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1A6">
            <w:pPr>
              <w:rPr/>
            </w:pPr>
            <w:r w:rsidDel="00000000" w:rsidR="00000000" w:rsidRPr="00000000">
              <w:rPr>
                <w:rFonts w:ascii="Cambria" w:cs="Cambria" w:eastAsia="Cambria" w:hAnsi="Cambria"/>
                <w:b w:val="0"/>
                <w:bCs w:val="0"/>
                <w:sz w:val="24"/>
                <w:szCs w:val="24"/>
                <w:rtl w:val="0"/>
              </w:rPr>
              <w:t xml:space="preserve">PRAG DE CALITATE</w:t>
            </w:r>
            <w:r w:rsidDel="00000000" w:rsidR="00000000" w:rsidRPr="00000000">
              <w:rPr>
                <w:rtl w:val="0"/>
              </w:rPr>
            </w:r>
          </w:p>
        </w:tc>
        <w:tc>
          <w:tcPr>
            <w:gridSpan w:val="3"/>
            <w:shd w:fill="b3c6d9" w:val="clear"/>
            <w:vAlign w:val="center"/>
          </w:tcPr>
          <w:p w:rsidR="00000000" w:rsidDel="00000000" w:rsidP="00000000" w:rsidRDefault="00000000" w:rsidRPr="00000000" w14:paraId="000001A8">
            <w:pPr>
              <w:rPr/>
            </w:pP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1AB">
            <w:pPr>
              <w:rPr/>
            </w:pPr>
            <w:r w:rsidDel="00000000" w:rsidR="00000000" w:rsidRPr="00000000">
              <w:rPr>
                <w:rFonts w:ascii="Cambria" w:cs="Cambria" w:eastAsia="Cambria" w:hAnsi="Cambria"/>
                <w:b w:val="0"/>
                <w:bCs w:val="0"/>
                <w:sz w:val="24"/>
                <w:szCs w:val="24"/>
                <w:rtl w:val="0"/>
              </w:rPr>
              <w:t xml:space="preserve">TOTAL PUNCTAJ OBȚINUT</w:t>
            </w:r>
            <w:r w:rsidDel="00000000" w:rsidR="00000000" w:rsidRPr="00000000">
              <w:rPr>
                <w:rtl w:val="0"/>
              </w:rPr>
            </w:r>
          </w:p>
        </w:tc>
        <w:tc>
          <w:tcPr>
            <w:gridSpan w:val="3"/>
            <w:shd w:fill="b3c6d9" w:val="clear"/>
            <w:vAlign w:val="center"/>
          </w:tcPr>
          <w:p w:rsidR="00000000" w:rsidDel="00000000" w:rsidP="00000000" w:rsidRDefault="00000000" w:rsidRPr="00000000" w14:paraId="000001AD">
            <w:pPr>
              <w:rPr/>
            </w:pPr>
            <w:r w:rsidDel="00000000" w:rsidR="00000000" w:rsidRPr="00000000">
              <w:rPr>
                <w:rtl w:val="0"/>
              </w:rPr>
            </w:r>
          </w:p>
        </w:tc>
      </w:tr>
    </w:tbl>
    <w:p w:rsidR="00000000" w:rsidDel="00000000" w:rsidP="00000000" w:rsidRDefault="00000000" w:rsidRPr="00000000" w14:paraId="000001B0">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7"/>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B1">
            <w:pPr>
              <w:rPr/>
            </w:pPr>
            <w:r w:rsidDel="00000000" w:rsidR="00000000" w:rsidRPr="00000000">
              <w:rPr>
                <w:rtl w:val="0"/>
              </w:rPr>
            </w:r>
          </w:p>
        </w:tc>
      </w:tr>
    </w:tbl>
    <w:p w:rsidR="00000000" w:rsidDel="00000000" w:rsidP="00000000" w:rsidRDefault="00000000" w:rsidRPr="00000000" w14:paraId="000001B2">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Justificarea criteriilor de departajare aplicate</w:t>
      </w:r>
      <w:r w:rsidDel="00000000" w:rsidR="00000000" w:rsidRPr="00000000">
        <w:rPr>
          <w:rFonts w:ascii="Cambria" w:cs="Cambria" w:eastAsia="Cambria" w:hAnsi="Cambria"/>
          <w:b w:val="0"/>
          <w:bCs w:val="0"/>
          <w:sz w:val="24"/>
          <w:szCs w:val="24"/>
          <w:rtl w:val="0"/>
        </w:rPr>
        <w:t xml:space="preserve">  (dacă este cazul)</w:t>
      </w:r>
      <w:r w:rsidDel="00000000" w:rsidR="00000000" w:rsidRPr="00000000">
        <w:rPr>
          <w:rtl w:val="0"/>
        </w:rPr>
      </w:r>
    </w:p>
    <w:tbl>
      <w:tblPr>
        <w:tblStyle w:val="Table28"/>
        <w:tblW w:w="9375.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50"/>
        <w:gridCol w:w="2700"/>
        <w:gridCol w:w="1875"/>
        <w:gridCol w:w="1875"/>
        <w:gridCol w:w="1875"/>
        <w:tblGridChange w:id="0">
          <w:tblGrid>
            <w:gridCol w:w="1050"/>
            <w:gridCol w:w="2700"/>
            <w:gridCol w:w="1875"/>
            <w:gridCol w:w="1875"/>
            <w:gridCol w:w="1875"/>
          </w:tblGrid>
        </w:tblGridChange>
      </w:tblGrid>
      <w:tr>
        <w:trPr>
          <w:cantSplit w:val="0"/>
          <w:tblHeader w:val="0"/>
        </w:trPr>
        <w:tc>
          <w:tcPr>
            <w:shd w:fill="015840" w:val="clear"/>
            <w:vAlign w:val="center"/>
          </w:tcPr>
          <w:p w:rsidR="00000000" w:rsidDel="00000000" w:rsidP="00000000" w:rsidRDefault="00000000" w:rsidRPr="00000000" w14:paraId="000001B3">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1B4">
            <w:pPr>
              <w:rPr/>
            </w:pPr>
            <w:r w:rsidDel="00000000" w:rsidR="00000000" w:rsidRPr="00000000">
              <w:rPr>
                <w:rFonts w:ascii="Cambria" w:cs="Cambria" w:eastAsia="Cambria" w:hAnsi="Cambria"/>
                <w:b w:val="1"/>
                <w:bCs w:val="1"/>
                <w:color w:val="ffffff"/>
                <w:sz w:val="24"/>
                <w:szCs w:val="24"/>
                <w:rtl w:val="0"/>
              </w:rPr>
              <w:t xml:space="preserve">Criterii de departajare</w:t>
            </w:r>
            <w:r w:rsidDel="00000000" w:rsidR="00000000" w:rsidRPr="00000000">
              <w:rPr>
                <w:rtl w:val="0"/>
              </w:rPr>
            </w:r>
          </w:p>
        </w:tc>
        <w:tc>
          <w:tcPr>
            <w:shd w:fill="015840" w:val="clear"/>
            <w:vAlign w:val="center"/>
          </w:tcPr>
          <w:p w:rsidR="00000000" w:rsidDel="00000000" w:rsidP="00000000" w:rsidRDefault="00000000" w:rsidRPr="00000000" w14:paraId="000001B5">
            <w:pPr>
              <w:keepNext w:val="1"/>
              <w:jc w:val="center"/>
              <w:rPr/>
            </w:pPr>
            <w:r w:rsidDel="00000000" w:rsidR="00000000" w:rsidRPr="00000000">
              <w:rPr>
                <w:rFonts w:ascii="Cambria" w:cs="Cambria" w:eastAsia="Cambria" w:hAnsi="Cambria"/>
                <w:b w:val="1"/>
                <w:bCs w:val="1"/>
                <w:color w:val="ffffff"/>
                <w:sz w:val="24"/>
                <w:szCs w:val="24"/>
                <w:rtl w:val="0"/>
              </w:rPr>
              <w:t xml:space="preserve">Îndeplinit</w:t>
              <w:br w:type="textWrapping"/>
              <w:t xml:space="preserve">DA/NU</w:t>
            </w:r>
            <w:r w:rsidDel="00000000" w:rsidR="00000000" w:rsidRPr="00000000">
              <w:rPr>
                <w:rtl w:val="0"/>
              </w:rPr>
            </w:r>
          </w:p>
        </w:tc>
        <w:tc>
          <w:tcPr>
            <w:shd w:fill="015840" w:val="clear"/>
            <w:vAlign w:val="center"/>
          </w:tcPr>
          <w:p w:rsidR="00000000" w:rsidDel="00000000" w:rsidP="00000000" w:rsidRDefault="00000000" w:rsidRPr="00000000" w14:paraId="000001B6">
            <w:pPr>
              <w:keepNext w:val="1"/>
              <w:jc w:val="center"/>
              <w:rPr/>
            </w:pPr>
            <w:r w:rsidDel="00000000" w:rsidR="00000000" w:rsidRPr="00000000">
              <w:rPr>
                <w:rFonts w:ascii="Cambria" w:cs="Cambria" w:eastAsia="Cambria" w:hAnsi="Cambria"/>
                <w:b w:val="1"/>
                <w:bCs w:val="1"/>
                <w:color w:val="ffffff"/>
                <w:sz w:val="24"/>
                <w:szCs w:val="24"/>
                <w:rtl w:val="0"/>
              </w:rPr>
              <w:t xml:space="preserve">Valoare</w:t>
              <w:br w:type="textWrapping"/>
              <w:t xml:space="preserve">(dacă este cazul)</w:t>
            </w:r>
            <w:r w:rsidDel="00000000" w:rsidR="00000000" w:rsidRPr="00000000">
              <w:rPr>
                <w:rtl w:val="0"/>
              </w:rPr>
            </w:r>
          </w:p>
        </w:tc>
        <w:tc>
          <w:tcPr>
            <w:shd w:fill="015840" w:val="clear"/>
            <w:vAlign w:val="center"/>
          </w:tcPr>
          <w:p w:rsidR="00000000" w:rsidDel="00000000" w:rsidP="00000000" w:rsidRDefault="00000000" w:rsidRPr="00000000" w14:paraId="000001B7">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1B8">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departajare este necesară justificarea îndeplinirii</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BD">
            <w:pPr>
              <w:rPr/>
            </w:pPr>
            <w:r w:rsidDel="00000000" w:rsidR="00000000" w:rsidRPr="00000000">
              <w:rPr>
                <w:rFonts w:ascii="Cambria" w:cs="Cambria" w:eastAsia="Cambria" w:hAnsi="Cambria"/>
                <w:b w:val="0"/>
                <w:bCs w:val="0"/>
                <w:color w:val="58400c"/>
                <w:sz w:val="24"/>
                <w:szCs w:val="24"/>
                <w:rtl w:val="0"/>
              </w:rPr>
              <w:t xml:space="preserve">CD 1</w:t>
            </w:r>
            <w:r w:rsidDel="00000000" w:rsidR="00000000" w:rsidRPr="00000000">
              <w:rPr>
                <w:rtl w:val="0"/>
              </w:rPr>
            </w:r>
          </w:p>
        </w:tc>
        <w:tc>
          <w:tcPr>
            <w:shd w:fill="f8ecd2" w:val="clear"/>
            <w:vAlign w:val="center"/>
          </w:tcPr>
          <w:p w:rsidR="00000000" w:rsidDel="00000000" w:rsidP="00000000" w:rsidRDefault="00000000" w:rsidRPr="00000000" w14:paraId="000001BE">
            <w:pPr>
              <w:rPr/>
            </w:pPr>
            <w:r w:rsidDel="00000000" w:rsidR="00000000" w:rsidRPr="00000000">
              <w:rPr>
                <w:rFonts w:ascii="Cambria" w:cs="Cambria" w:eastAsia="Cambria" w:hAnsi="Cambria"/>
                <w:b w:val="0"/>
                <w:bCs w:val="0"/>
                <w:color w:val="58400c"/>
                <w:sz w:val="24"/>
                <w:szCs w:val="24"/>
                <w:rtl w:val="0"/>
              </w:rPr>
              <w:t xml:space="preserve">Proiectul deservește direct un număr cât mai mare de persoane din comunitate. Vor fi prioritizate proiectele care deservesc o populație mai numeroasă. </w:t>
            </w:r>
            <w:r w:rsidDel="00000000" w:rsidR="00000000" w:rsidRPr="00000000">
              <w:rPr>
                <w:rtl w:val="0"/>
              </w:rPr>
            </w:r>
          </w:p>
        </w:tc>
        <w:tc>
          <w:tcPr>
            <w:vAlign w:val="center"/>
          </w:tcPr>
          <w:p w:rsidR="00000000" w:rsidDel="00000000" w:rsidP="00000000" w:rsidRDefault="00000000" w:rsidRPr="00000000" w14:paraId="000001BF">
            <w:pPr>
              <w:rPr/>
            </w:pPr>
            <w:r w:rsidDel="00000000" w:rsidR="00000000" w:rsidRPr="00000000">
              <w:rPr>
                <w:rtl w:val="0"/>
              </w:rPr>
            </w:r>
          </w:p>
        </w:tc>
        <w:tc>
          <w:tcPr>
            <w:vAlign w:val="center"/>
          </w:tcPr>
          <w:p w:rsidR="00000000" w:rsidDel="00000000" w:rsidP="00000000" w:rsidRDefault="00000000" w:rsidRPr="00000000" w14:paraId="000001C0">
            <w:pPr>
              <w:rPr/>
            </w:pPr>
            <w:r w:rsidDel="00000000" w:rsidR="00000000" w:rsidRPr="00000000">
              <w:rPr>
                <w:rtl w:val="0"/>
              </w:rPr>
            </w:r>
          </w:p>
        </w:tc>
        <w:tc>
          <w:tcPr>
            <w:vAlign w:val="center"/>
          </w:tcPr>
          <w:p w:rsidR="00000000" w:rsidDel="00000000" w:rsidP="00000000" w:rsidRDefault="00000000" w:rsidRPr="00000000" w14:paraId="000001C1">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C2">
            <w:pPr>
              <w:rPr/>
            </w:pPr>
            <w:r w:rsidDel="00000000" w:rsidR="00000000" w:rsidRPr="00000000">
              <w:rPr>
                <w:rFonts w:ascii="Cambria" w:cs="Cambria" w:eastAsia="Cambria" w:hAnsi="Cambria"/>
                <w:b w:val="1"/>
                <w:bCs w:val="1"/>
                <w:sz w:val="24"/>
                <w:szCs w:val="24"/>
                <w:rtl w:val="0"/>
              </w:rPr>
              <w:t xml:space="preserve">Metodologia de verificare:</w:t>
            </w:r>
            <w:r w:rsidDel="00000000" w:rsidR="00000000" w:rsidRPr="00000000">
              <w:rPr>
                <w:rFonts w:ascii="Cambria" w:cs="Cambria" w:eastAsia="Cambria" w:hAnsi="Cambria"/>
                <w:b w:val="0"/>
                <w:bCs w:val="0"/>
                <w:sz w:val="24"/>
                <w:szCs w:val="24"/>
                <w:rtl w:val="0"/>
              </w:rPr>
              <w:t xml:space="preserve">- Se trece în Cererea de finanțare (CF), secțiunea E.2.3 Descrierea îndeplinirii criteriilor de departajare, în cazul CF mixtă și CF investiții, respectiv secțiunea C.3.3 Descrierea îndeplinirii criteriilor de departajare în cazul CF servicii , numărul populației care va fi deservită prin proiect.</w:t>
            </w: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Fonts w:ascii="Cambria" w:cs="Cambria" w:eastAsia="Cambria" w:hAnsi="Cambria"/>
                <w:b w:val="0"/>
                <w:bCs w:val="0"/>
                <w:sz w:val="24"/>
                <w:szCs w:val="24"/>
                <w:rtl w:val="0"/>
              </w:rPr>
              <w:t xml:space="preserve">- Cererea de finanțare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C7">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1CC">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9"/>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CD">
            <w:pPr>
              <w:rPr/>
            </w:pPr>
            <w:r w:rsidDel="00000000" w:rsidR="00000000" w:rsidRPr="00000000">
              <w:rPr>
                <w:rtl w:val="0"/>
              </w:rPr>
            </w:r>
          </w:p>
        </w:tc>
      </w:tr>
    </w:tbl>
    <w:p w:rsidR="00000000" w:rsidDel="00000000" w:rsidP="00000000" w:rsidRDefault="00000000" w:rsidRPr="00000000" w14:paraId="000001CE">
      <w:pPr>
        <w:rPr/>
      </w:pPr>
      <w:r w:rsidDel="00000000" w:rsidR="00000000" w:rsidRPr="00000000">
        <w:rPr>
          <w:rtl w:val="0"/>
        </w:rPr>
      </w:r>
    </w:p>
    <w:tbl>
      <w:tblPr>
        <w:tblStyle w:val="Table30"/>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680"/>
        <w:gridCol w:w="4680"/>
        <w:tblGridChange w:id="0">
          <w:tblGrid>
            <w:gridCol w:w="4680"/>
            <w:gridCol w:w="4680"/>
          </w:tblGrid>
        </w:tblGridChange>
      </w:tblGrid>
      <w:tr>
        <w:trPr>
          <w:cantSplit w:val="0"/>
          <w:trHeight w:val="1080" w:hRule="atLeast"/>
          <w:tblHeader w:val="0"/>
        </w:trPr>
        <w:tc>
          <w:tcPr>
            <w:gridSpan w:val="2"/>
            <w:vAlign w:val="bottom"/>
          </w:tcPr>
          <w:p w:rsidR="00000000" w:rsidDel="00000000" w:rsidP="00000000" w:rsidRDefault="00000000" w:rsidRPr="00000000" w14:paraId="000001CF">
            <w:pPr>
              <w:keepNext w:val="1"/>
              <w:jc w:val="left"/>
              <w:rPr/>
            </w:pPr>
            <w:r w:rsidDel="00000000" w:rsidR="00000000" w:rsidRPr="00000000">
              <w:rPr>
                <w:rFonts w:ascii="Cambria" w:cs="Cambria" w:eastAsia="Cambria" w:hAnsi="Cambria"/>
                <w:b w:val="1"/>
                <w:bCs w:val="1"/>
                <w:sz w:val="24"/>
                <w:szCs w:val="24"/>
                <w:rtl w:val="0"/>
              </w:rPr>
              <w:t xml:space="preserve">Verificat,</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D1">
            <w:pPr>
              <w:keepNext w:val="1"/>
              <w:jc w:val="left"/>
              <w:rPr/>
            </w:pPr>
            <w:r w:rsidDel="00000000" w:rsidR="00000000" w:rsidRPr="00000000">
              <w:rPr>
                <w:rFonts w:ascii="Cambria" w:cs="Cambria" w:eastAsia="Cambria" w:hAnsi="Cambria"/>
                <w:b w:val="1"/>
                <w:bCs w:val="1"/>
                <w:sz w:val="24"/>
                <w:szCs w:val="24"/>
                <w:rtl w:val="0"/>
              </w:rPr>
              <w:t xml:space="preserve">Evaluator 1 GAL _ _ _ _ _ _ _ _ _ _ _ _ _ _ _ _ _</w:t>
            </w:r>
            <w:r w:rsidDel="00000000" w:rsidR="00000000" w:rsidRPr="00000000">
              <w:rPr>
                <w:rtl w:val="0"/>
              </w:rPr>
            </w:r>
          </w:p>
        </w:tc>
        <w:tc>
          <w:tcPr>
            <w:vAlign w:val="center"/>
          </w:tcPr>
          <w:p w:rsidR="00000000" w:rsidDel="00000000" w:rsidP="00000000" w:rsidRDefault="00000000" w:rsidRPr="00000000" w14:paraId="000001D2">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D3">
            <w:pPr>
              <w:keepNext w:val="1"/>
              <w:jc w:val="left"/>
              <w:rPr/>
            </w:pPr>
            <w:r w:rsidDel="00000000" w:rsidR="00000000" w:rsidRPr="00000000">
              <w:rPr>
                <w:rFonts w:ascii="Cambria" w:cs="Cambria" w:eastAsia="Cambria" w:hAnsi="Cambria"/>
                <w:b w:val="1"/>
                <w:bCs w:val="1"/>
                <w:sz w:val="24"/>
                <w:szCs w:val="24"/>
                <w:rtl w:val="0"/>
              </w:rPr>
              <w:t xml:space="preserve">Evaluator 2 GAL _ _ _ _ _ _ _ _ _ _ _ _ _ _ _ _ _</w:t>
            </w:r>
            <w:r w:rsidDel="00000000" w:rsidR="00000000" w:rsidRPr="00000000">
              <w:rPr>
                <w:rtl w:val="0"/>
              </w:rPr>
            </w:r>
          </w:p>
        </w:tc>
        <w:tc>
          <w:tcPr>
            <w:vAlign w:val="center"/>
          </w:tcPr>
          <w:p w:rsidR="00000000" w:rsidDel="00000000" w:rsidP="00000000" w:rsidRDefault="00000000" w:rsidRPr="00000000" w14:paraId="000001D4">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bl>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3">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7">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8">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9">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30">
    <w:basedOn w:val="TableNormal"/>
    <w:pPr>
      <w:spacing w:after="0" w:line="240" w:lineRule="auto"/>
    </w:pPr>
    <w:tblPr>
      <w:tblStyleRowBandSize w:val="1"/>
      <w:tblStyleColBandSize w:val="1"/>
      <w:tblCellMar>
        <w:top w:w="45.0" w:type="dxa"/>
        <w:left w:w="45.0" w:type="dxa"/>
        <w:bottom w:w="45.0" w:type="dxa"/>
        <w:right w:w="4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liD2gk3p0xkam7+a1p0xxqiQSw==">CgMxLjA4AHIhMWhReXMwdEphYy04WUMtZzNqU0MxeVBhZnQ4TUFVeXJ3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